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A9" w:rsidRPr="003E47EC" w:rsidRDefault="001F79A9" w:rsidP="0078679C">
      <w:pPr>
        <w:jc w:val="center"/>
        <w:outlineLvl w:val="0"/>
        <w:rPr>
          <w:rFonts w:ascii="Arial" w:eastAsia="Times New Roman" w:hAnsi="Arial" w:cs="Arial"/>
          <w:b/>
          <w:bCs/>
          <w:smallCaps/>
          <w:kern w:val="36"/>
          <w:sz w:val="36"/>
          <w:szCs w:val="48"/>
        </w:rPr>
      </w:pPr>
      <w:r w:rsidRPr="003E47EC">
        <w:rPr>
          <w:rFonts w:ascii="Arial" w:eastAsia="Times New Roman" w:hAnsi="Arial" w:cs="Arial"/>
          <w:b/>
          <w:bCs/>
          <w:smallCaps/>
          <w:kern w:val="36"/>
          <w:sz w:val="36"/>
          <w:szCs w:val="48"/>
        </w:rPr>
        <w:t>Undergraduate Research</w:t>
      </w:r>
    </w:p>
    <w:p w:rsidR="00EF348D" w:rsidRPr="003E47EC" w:rsidRDefault="00EF348D" w:rsidP="0078679C">
      <w:pPr>
        <w:jc w:val="center"/>
        <w:outlineLvl w:val="0"/>
        <w:rPr>
          <w:rFonts w:ascii="Arial" w:eastAsia="Times New Roman" w:hAnsi="Arial" w:cs="Arial"/>
          <w:b/>
          <w:bCs/>
          <w:kern w:val="36"/>
          <w:sz w:val="28"/>
          <w:szCs w:val="48"/>
        </w:rPr>
      </w:pPr>
      <w:r w:rsidRPr="003E47EC">
        <w:rPr>
          <w:rFonts w:ascii="Arial" w:eastAsia="Times New Roman" w:hAnsi="Arial" w:cs="Arial"/>
          <w:b/>
          <w:bCs/>
          <w:kern w:val="36"/>
          <w:sz w:val="28"/>
          <w:szCs w:val="48"/>
        </w:rPr>
        <w:t>Environmental Biogeochemistry Lab</w:t>
      </w:r>
    </w:p>
    <w:p w:rsidR="001F79A9" w:rsidRPr="003E47EC" w:rsidRDefault="00EF348D" w:rsidP="00EF348D">
      <w:pPr>
        <w:spacing w:before="100" w:beforeAutospacing="1" w:after="100" w:afterAutospacing="1"/>
        <w:jc w:val="both"/>
        <w:rPr>
          <w:rFonts w:ascii="Arial" w:eastAsia="Times New Roman" w:hAnsi="Arial" w:cs="Arial"/>
        </w:rPr>
      </w:pPr>
      <w:r w:rsidRPr="003E47EC">
        <w:rPr>
          <w:rFonts w:ascii="Arial" w:eastAsia="Times New Roman" w:hAnsi="Arial" w:cs="Arial"/>
          <w:bCs/>
        </w:rPr>
        <w:t>This document will</w:t>
      </w:r>
      <w:r w:rsidRPr="003E47EC">
        <w:rPr>
          <w:rFonts w:ascii="Arial" w:eastAsia="Times New Roman" w:hAnsi="Arial" w:cs="Arial"/>
          <w:b/>
          <w:bCs/>
        </w:rPr>
        <w:t xml:space="preserve"> </w:t>
      </w:r>
      <w:r w:rsidRPr="003E47EC">
        <w:rPr>
          <w:rFonts w:ascii="Arial" w:eastAsia="Times New Roman" w:hAnsi="Arial" w:cs="Arial"/>
        </w:rPr>
        <w:t xml:space="preserve">be the basis for your research project and will help us to </w:t>
      </w:r>
      <w:r w:rsidR="001F79A9" w:rsidRPr="003E47EC">
        <w:rPr>
          <w:rFonts w:ascii="Arial" w:eastAsia="Times New Roman" w:hAnsi="Arial" w:cs="Arial"/>
        </w:rPr>
        <w:t xml:space="preserve">clearly establish expectations, goals, and communication plans between </w:t>
      </w:r>
      <w:r w:rsidRPr="003E47EC">
        <w:rPr>
          <w:rFonts w:ascii="Arial" w:eastAsia="Times New Roman" w:hAnsi="Arial" w:cs="Arial"/>
        </w:rPr>
        <w:t>you and your mentors.</w:t>
      </w:r>
      <w:r w:rsidR="00C727FC" w:rsidRPr="003E47EC">
        <w:rPr>
          <w:rFonts w:ascii="Arial" w:eastAsia="Times New Roman" w:hAnsi="Arial" w:cs="Arial"/>
        </w:rPr>
        <w:t xml:space="preserve"> </w:t>
      </w:r>
    </w:p>
    <w:p w:rsidR="00C727FC" w:rsidRPr="003E47EC" w:rsidRDefault="003E47EC" w:rsidP="00EF348D">
      <w:pPr>
        <w:spacing w:before="100" w:beforeAutospacing="1" w:after="100" w:afterAutospacing="1"/>
        <w:jc w:val="both"/>
        <w:rPr>
          <w:rFonts w:ascii="Arial" w:eastAsia="Times New Roman" w:hAnsi="Arial" w:cs="Arial"/>
        </w:rPr>
      </w:pPr>
      <w:r>
        <w:rPr>
          <w:rFonts w:ascii="Arial" w:eastAsia="Times New Roman" w:hAnsi="Arial" w:cs="Arial"/>
          <w:b/>
        </w:rPr>
        <w:t>Research focus</w:t>
      </w:r>
      <w:r w:rsidR="00C727FC" w:rsidRPr="003E47EC">
        <w:rPr>
          <w:rFonts w:ascii="Arial" w:eastAsia="Times New Roman" w:hAnsi="Arial" w:cs="Arial"/>
        </w:rPr>
        <w:t>: Carbon dynamics in streams and soils, dissolved organic matter analysis, interactions between minerals and carbon, weathering</w:t>
      </w:r>
    </w:p>
    <w:p w:rsidR="001F79A9" w:rsidRPr="003E47EC" w:rsidRDefault="001F79A9" w:rsidP="001F79A9">
      <w:pPr>
        <w:pStyle w:val="Heading1"/>
        <w:numPr>
          <w:ilvl w:val="0"/>
          <w:numId w:val="3"/>
        </w:numPr>
        <w:rPr>
          <w:rFonts w:ascii="Arial" w:hAnsi="Arial" w:cs="Arial"/>
          <w:sz w:val="24"/>
          <w:u w:val="single"/>
        </w:rPr>
      </w:pPr>
      <w:r w:rsidRPr="003E47EC">
        <w:rPr>
          <w:rFonts w:ascii="Arial" w:hAnsi="Arial" w:cs="Arial"/>
          <w:sz w:val="24"/>
          <w:u w:val="single"/>
        </w:rPr>
        <w:t>General Information</w:t>
      </w:r>
    </w:p>
    <w:p w:rsidR="00056A52" w:rsidRPr="003E47EC" w:rsidRDefault="001F79A9" w:rsidP="00EF348D">
      <w:pPr>
        <w:ind w:left="360"/>
        <w:rPr>
          <w:rFonts w:ascii="Arial" w:hAnsi="Arial" w:cs="Arial"/>
          <w:sz w:val="22"/>
        </w:rPr>
      </w:pPr>
      <w:r w:rsidRPr="003E47EC">
        <w:rPr>
          <w:rFonts w:ascii="Arial" w:hAnsi="Arial" w:cs="Arial"/>
          <w:b/>
          <w:sz w:val="22"/>
        </w:rPr>
        <w:t>Student name</w:t>
      </w:r>
      <w:r w:rsidRPr="003E47EC">
        <w:rPr>
          <w:rFonts w:ascii="Arial" w:hAnsi="Arial" w:cs="Arial"/>
          <w:sz w:val="22"/>
        </w:rPr>
        <w:t>____________________</w:t>
      </w:r>
      <w:r w:rsidR="00056A52" w:rsidRPr="003E47EC">
        <w:rPr>
          <w:rFonts w:ascii="Arial" w:hAnsi="Arial" w:cs="Arial"/>
          <w:sz w:val="22"/>
        </w:rPr>
        <w:tab/>
      </w:r>
      <w:r w:rsidR="00EF348D" w:rsidRPr="003E47EC">
        <w:rPr>
          <w:rFonts w:ascii="Arial" w:hAnsi="Arial" w:cs="Arial"/>
          <w:sz w:val="22"/>
        </w:rPr>
        <w:t xml:space="preserve">    </w:t>
      </w:r>
      <w:r w:rsidR="00EF348D" w:rsidRPr="003E47EC">
        <w:rPr>
          <w:rFonts w:ascii="Arial" w:hAnsi="Arial" w:cs="Arial"/>
          <w:sz w:val="22"/>
        </w:rPr>
        <w:tab/>
      </w:r>
      <w:r w:rsidR="00EF348D" w:rsidRPr="003E47EC">
        <w:rPr>
          <w:rFonts w:ascii="Arial" w:hAnsi="Arial" w:cs="Arial"/>
          <w:b/>
          <w:sz w:val="22"/>
        </w:rPr>
        <w:t>Major</w:t>
      </w:r>
      <w:r w:rsidR="00EF348D" w:rsidRPr="003E47EC">
        <w:rPr>
          <w:rFonts w:ascii="Arial" w:hAnsi="Arial" w:cs="Arial"/>
          <w:sz w:val="22"/>
        </w:rPr>
        <w:t>______________________________</w:t>
      </w:r>
    </w:p>
    <w:p w:rsidR="00EF348D" w:rsidRPr="003E47EC" w:rsidRDefault="00EF348D" w:rsidP="00EF348D">
      <w:pPr>
        <w:pStyle w:val="ListParagraph"/>
        <w:rPr>
          <w:rFonts w:ascii="Arial" w:hAnsi="Arial" w:cs="Arial"/>
          <w:sz w:val="22"/>
        </w:rPr>
      </w:pPr>
    </w:p>
    <w:p w:rsidR="001F79A9" w:rsidRPr="003E47EC" w:rsidRDefault="001F79A9" w:rsidP="00EF348D">
      <w:pPr>
        <w:ind w:left="360"/>
        <w:rPr>
          <w:rFonts w:ascii="Arial" w:hAnsi="Arial" w:cs="Arial"/>
          <w:sz w:val="22"/>
        </w:rPr>
      </w:pPr>
      <w:r w:rsidRPr="003E47EC">
        <w:rPr>
          <w:rFonts w:ascii="Arial" w:hAnsi="Arial" w:cs="Arial"/>
          <w:b/>
          <w:sz w:val="22"/>
        </w:rPr>
        <w:t>Mentor name</w:t>
      </w:r>
      <w:r w:rsidRPr="003E47EC">
        <w:rPr>
          <w:rFonts w:ascii="Arial" w:hAnsi="Arial" w:cs="Arial"/>
          <w:sz w:val="22"/>
        </w:rPr>
        <w:t>_____________________</w:t>
      </w:r>
      <w:r w:rsidR="00EF348D" w:rsidRPr="003E47EC">
        <w:rPr>
          <w:rFonts w:ascii="Arial" w:hAnsi="Arial" w:cs="Arial"/>
          <w:sz w:val="22"/>
        </w:rPr>
        <w:tab/>
        <w:t xml:space="preserve">    </w:t>
      </w:r>
      <w:r w:rsidR="00EF348D" w:rsidRPr="003E47EC">
        <w:rPr>
          <w:rFonts w:ascii="Arial" w:hAnsi="Arial" w:cs="Arial"/>
          <w:sz w:val="22"/>
        </w:rPr>
        <w:tab/>
      </w:r>
      <w:r w:rsidR="00EF348D" w:rsidRPr="003E47EC">
        <w:rPr>
          <w:rFonts w:ascii="Arial" w:hAnsi="Arial" w:cs="Arial"/>
          <w:b/>
          <w:sz w:val="22"/>
        </w:rPr>
        <w:t>Reason for research</w:t>
      </w:r>
      <w:r w:rsidR="00EF348D" w:rsidRPr="003E47EC">
        <w:rPr>
          <w:rFonts w:ascii="Arial" w:hAnsi="Arial" w:cs="Arial"/>
          <w:sz w:val="22"/>
        </w:rPr>
        <w:t>__________________</w:t>
      </w:r>
    </w:p>
    <w:p w:rsidR="00EF348D" w:rsidRPr="003E47EC" w:rsidRDefault="00EF348D" w:rsidP="00EF348D">
      <w:pPr>
        <w:pStyle w:val="ListParagraph"/>
        <w:rPr>
          <w:rFonts w:ascii="Arial" w:hAnsi="Arial" w:cs="Arial"/>
          <w:sz w:val="22"/>
        </w:rPr>
      </w:pPr>
    </w:p>
    <w:p w:rsidR="001F79A9" w:rsidRPr="003E47EC" w:rsidRDefault="001F79A9" w:rsidP="00EF348D">
      <w:pPr>
        <w:ind w:left="360"/>
        <w:rPr>
          <w:rFonts w:ascii="Arial" w:hAnsi="Arial" w:cs="Arial"/>
          <w:sz w:val="22"/>
        </w:rPr>
      </w:pPr>
      <w:r w:rsidRPr="003E47EC">
        <w:rPr>
          <w:rFonts w:ascii="Arial" w:hAnsi="Arial" w:cs="Arial"/>
          <w:b/>
          <w:sz w:val="22"/>
        </w:rPr>
        <w:t>Semester/Year</w:t>
      </w:r>
      <w:r w:rsidRPr="003E47EC">
        <w:rPr>
          <w:rFonts w:ascii="Arial" w:hAnsi="Arial" w:cs="Arial"/>
          <w:sz w:val="22"/>
        </w:rPr>
        <w:t>____________________</w:t>
      </w:r>
      <w:r w:rsidR="00EF348D" w:rsidRPr="003E47EC">
        <w:rPr>
          <w:rFonts w:ascii="Arial" w:hAnsi="Arial" w:cs="Arial"/>
          <w:sz w:val="22"/>
        </w:rPr>
        <w:tab/>
      </w:r>
      <w:r w:rsidR="00EF348D" w:rsidRPr="003E47EC">
        <w:rPr>
          <w:rFonts w:ascii="Arial" w:hAnsi="Arial" w:cs="Arial"/>
          <w:sz w:val="22"/>
        </w:rPr>
        <w:tab/>
      </w:r>
      <w:r w:rsidR="00EF348D" w:rsidRPr="003E47EC">
        <w:rPr>
          <w:rFonts w:ascii="Arial" w:hAnsi="Arial" w:cs="Arial"/>
          <w:b/>
          <w:sz w:val="22"/>
        </w:rPr>
        <w:t>Planned project duration</w:t>
      </w:r>
      <w:r w:rsidR="00EF348D" w:rsidRPr="003E47EC">
        <w:rPr>
          <w:rFonts w:ascii="Arial" w:hAnsi="Arial" w:cs="Arial"/>
          <w:sz w:val="22"/>
        </w:rPr>
        <w:t>________________</w:t>
      </w:r>
    </w:p>
    <w:p w:rsidR="001F79A9" w:rsidRPr="003E47EC" w:rsidRDefault="001F79A9">
      <w:pPr>
        <w:rPr>
          <w:rFonts w:ascii="Arial" w:hAnsi="Arial" w:cs="Arial"/>
        </w:rPr>
      </w:pPr>
    </w:p>
    <w:p w:rsidR="000C713A" w:rsidRPr="003E47EC" w:rsidRDefault="000C713A">
      <w:pPr>
        <w:rPr>
          <w:rFonts w:ascii="Arial" w:hAnsi="Arial" w:cs="Arial"/>
        </w:rPr>
      </w:pPr>
    </w:p>
    <w:p w:rsidR="0078679C" w:rsidRPr="003E47EC" w:rsidRDefault="0078679C">
      <w:pPr>
        <w:rPr>
          <w:rFonts w:ascii="Arial" w:hAnsi="Arial" w:cs="Arial"/>
        </w:rPr>
      </w:pPr>
    </w:p>
    <w:p w:rsidR="00EF348D" w:rsidRPr="003E47EC" w:rsidRDefault="00EF348D" w:rsidP="00B879A4">
      <w:pPr>
        <w:pStyle w:val="Heading1"/>
        <w:tabs>
          <w:tab w:val="left" w:pos="810"/>
        </w:tabs>
        <w:spacing w:before="0" w:beforeAutospacing="0" w:after="0" w:afterAutospacing="0"/>
        <w:ind w:left="360"/>
        <w:rPr>
          <w:rFonts w:ascii="Arial" w:hAnsi="Arial" w:cs="Arial"/>
          <w:sz w:val="24"/>
          <w:szCs w:val="24"/>
          <w:u w:val="single"/>
        </w:rPr>
      </w:pPr>
      <w:r w:rsidRPr="003E47EC">
        <w:rPr>
          <w:rFonts w:ascii="Arial" w:hAnsi="Arial" w:cs="Arial"/>
          <w:sz w:val="24"/>
          <w:szCs w:val="24"/>
          <w:u w:val="single"/>
        </w:rPr>
        <w:t>2. Requirements</w:t>
      </w:r>
    </w:p>
    <w:p w:rsidR="00EF348D" w:rsidRPr="003E47EC" w:rsidRDefault="00EF348D" w:rsidP="00B879A4">
      <w:pPr>
        <w:pStyle w:val="Heading1"/>
        <w:tabs>
          <w:tab w:val="left" w:pos="0"/>
          <w:tab w:val="left" w:pos="810"/>
        </w:tabs>
        <w:spacing w:before="0" w:beforeAutospacing="0" w:after="0" w:afterAutospacing="0"/>
        <w:rPr>
          <w:rFonts w:ascii="Arial" w:hAnsi="Arial" w:cs="Arial"/>
          <w:b w:val="0"/>
          <w:sz w:val="24"/>
          <w:szCs w:val="24"/>
        </w:rPr>
      </w:pPr>
      <w:r w:rsidRPr="003E47EC">
        <w:rPr>
          <w:rFonts w:ascii="Arial" w:hAnsi="Arial" w:cs="Arial"/>
          <w:b w:val="0"/>
          <w:sz w:val="24"/>
          <w:szCs w:val="24"/>
        </w:rPr>
        <w:t>Before you can begin your work in our labs you will have to complete the following:</w:t>
      </w:r>
    </w:p>
    <w:p w:rsidR="000C713A" w:rsidRPr="003E47EC" w:rsidRDefault="000C713A" w:rsidP="00B879A4">
      <w:pPr>
        <w:pStyle w:val="Heading1"/>
        <w:tabs>
          <w:tab w:val="left" w:pos="0"/>
          <w:tab w:val="left" w:pos="810"/>
        </w:tabs>
        <w:spacing w:before="0" w:beforeAutospacing="0" w:after="0" w:afterAutospacing="0"/>
        <w:rPr>
          <w:rFonts w:ascii="Arial" w:hAnsi="Arial" w:cs="Arial"/>
          <w:b w:val="0"/>
          <w:sz w:val="24"/>
          <w:szCs w:val="24"/>
        </w:rPr>
      </w:pPr>
    </w:p>
    <w:p w:rsidR="00EF348D" w:rsidRPr="003E47EC" w:rsidRDefault="00EF348D" w:rsidP="00B879A4">
      <w:pPr>
        <w:pStyle w:val="Heading1"/>
        <w:numPr>
          <w:ilvl w:val="0"/>
          <w:numId w:val="8"/>
        </w:numPr>
        <w:tabs>
          <w:tab w:val="left" w:pos="0"/>
          <w:tab w:val="left" w:pos="810"/>
        </w:tabs>
        <w:spacing w:before="0" w:beforeAutospacing="0" w:after="0" w:afterAutospacing="0"/>
        <w:rPr>
          <w:rFonts w:ascii="Arial" w:hAnsi="Arial" w:cs="Arial"/>
          <w:b w:val="0"/>
          <w:sz w:val="24"/>
          <w:szCs w:val="24"/>
        </w:rPr>
      </w:pPr>
      <w:r w:rsidRPr="003E47EC">
        <w:rPr>
          <w:rFonts w:ascii="Arial" w:hAnsi="Arial" w:cs="Arial"/>
          <w:b w:val="0"/>
          <w:sz w:val="24"/>
          <w:szCs w:val="24"/>
        </w:rPr>
        <w:t>Complete the following online lab safety trainings</w:t>
      </w:r>
      <w:r w:rsidR="003017C3" w:rsidRPr="003E47EC">
        <w:rPr>
          <w:rFonts w:ascii="Arial" w:hAnsi="Arial" w:cs="Arial"/>
          <w:b w:val="0"/>
          <w:sz w:val="24"/>
          <w:szCs w:val="24"/>
        </w:rPr>
        <w:t xml:space="preserve"> </w:t>
      </w:r>
      <w:r w:rsidR="003017C3" w:rsidRPr="003E47EC">
        <w:rPr>
          <w:rFonts w:ascii="Arial" w:hAnsi="Arial" w:cs="Arial"/>
          <w:sz w:val="24"/>
          <w:szCs w:val="24"/>
          <w:u w:val="single"/>
        </w:rPr>
        <w:t>before</w:t>
      </w:r>
      <w:r w:rsidR="003017C3" w:rsidRPr="003E47EC">
        <w:rPr>
          <w:rFonts w:ascii="Arial" w:hAnsi="Arial" w:cs="Arial"/>
          <w:b w:val="0"/>
          <w:sz w:val="24"/>
          <w:szCs w:val="24"/>
        </w:rPr>
        <w:t xml:space="preserve"> beginning labwork:</w:t>
      </w:r>
      <w:r w:rsidRPr="003E47EC">
        <w:rPr>
          <w:rFonts w:ascii="Arial" w:hAnsi="Arial" w:cs="Arial"/>
          <w:b w:val="0"/>
          <w:sz w:val="24"/>
          <w:szCs w:val="24"/>
        </w:rPr>
        <w:t xml:space="preserve"> </w:t>
      </w:r>
      <w:hyperlink r:id="rId8" w:history="1">
        <w:r w:rsidRPr="003E47EC">
          <w:rPr>
            <w:rStyle w:val="Hyperlink"/>
            <w:rFonts w:ascii="Arial" w:hAnsi="Arial" w:cs="Arial"/>
            <w:b w:val="0"/>
            <w:sz w:val="24"/>
            <w:szCs w:val="24"/>
          </w:rPr>
          <w:t>http://www.uvm.edu/safety/lab/safetytraining</w:t>
        </w:r>
      </w:hyperlink>
      <w:r w:rsidRPr="003E47EC">
        <w:rPr>
          <w:rFonts w:ascii="Arial" w:hAnsi="Arial" w:cs="Arial"/>
          <w:b w:val="0"/>
          <w:sz w:val="24"/>
          <w:szCs w:val="24"/>
        </w:rPr>
        <w:t xml:space="preserve"> 1)Chemical Safety in the Laboratory, 2)Laboratory Ventilation and Chemical Fume Hoods 3) Laboratory Chemical Waste Disposal and 4) Laboratory Safety Roles and Responsibilities.</w:t>
      </w:r>
    </w:p>
    <w:p w:rsidR="003017C3" w:rsidRPr="003E47EC" w:rsidRDefault="003017C3" w:rsidP="00B879A4">
      <w:pPr>
        <w:pStyle w:val="Heading1"/>
        <w:numPr>
          <w:ilvl w:val="0"/>
          <w:numId w:val="8"/>
        </w:numPr>
        <w:tabs>
          <w:tab w:val="left" w:pos="0"/>
          <w:tab w:val="left" w:pos="810"/>
        </w:tabs>
        <w:spacing w:before="0" w:beforeAutospacing="0" w:after="0" w:afterAutospacing="0"/>
        <w:rPr>
          <w:rFonts w:ascii="Arial" w:hAnsi="Arial" w:cs="Arial"/>
          <w:b w:val="0"/>
          <w:sz w:val="24"/>
          <w:szCs w:val="24"/>
        </w:rPr>
      </w:pPr>
      <w:r w:rsidRPr="003E47EC">
        <w:rPr>
          <w:rFonts w:ascii="Arial" w:hAnsi="Arial" w:cs="Arial"/>
          <w:b w:val="0"/>
          <w:sz w:val="24"/>
          <w:szCs w:val="24"/>
        </w:rPr>
        <w:t>If you will use XRD or XRF</w:t>
      </w:r>
      <w:r w:rsidR="003C05C0" w:rsidRPr="003E47EC">
        <w:rPr>
          <w:rFonts w:ascii="Arial" w:hAnsi="Arial" w:cs="Arial"/>
          <w:b w:val="0"/>
          <w:sz w:val="24"/>
          <w:szCs w:val="24"/>
        </w:rPr>
        <w:t xml:space="preserve"> in your </w:t>
      </w:r>
      <w:r w:rsidR="00185356" w:rsidRPr="003E47EC">
        <w:rPr>
          <w:rFonts w:ascii="Arial" w:hAnsi="Arial" w:cs="Arial"/>
          <w:b w:val="0"/>
          <w:sz w:val="24"/>
          <w:szCs w:val="24"/>
        </w:rPr>
        <w:t>research you</w:t>
      </w:r>
      <w:r w:rsidRPr="003E47EC">
        <w:rPr>
          <w:rFonts w:ascii="Arial" w:hAnsi="Arial" w:cs="Arial"/>
          <w:b w:val="0"/>
          <w:sz w:val="24"/>
          <w:szCs w:val="24"/>
        </w:rPr>
        <w:t xml:space="preserve"> will need to complete radiation safety training: </w:t>
      </w:r>
      <w:hyperlink r:id="rId9" w:history="1">
        <w:r w:rsidRPr="003E47EC">
          <w:rPr>
            <w:rStyle w:val="Hyperlink"/>
            <w:rFonts w:ascii="Arial" w:hAnsi="Arial" w:cs="Arial"/>
            <w:b w:val="0"/>
            <w:sz w:val="24"/>
            <w:szCs w:val="24"/>
          </w:rPr>
          <w:t>http://www.uvm.edu/~radsafe/</w:t>
        </w:r>
      </w:hyperlink>
      <w:r w:rsidRPr="003E47EC">
        <w:rPr>
          <w:rFonts w:ascii="Arial" w:hAnsi="Arial" w:cs="Arial"/>
          <w:b w:val="0"/>
          <w:sz w:val="24"/>
          <w:szCs w:val="24"/>
        </w:rPr>
        <w:t xml:space="preserve"> </w:t>
      </w:r>
    </w:p>
    <w:p w:rsidR="003017C3" w:rsidRPr="003E47EC" w:rsidRDefault="003017C3" w:rsidP="004363E9">
      <w:pPr>
        <w:pStyle w:val="Heading1"/>
        <w:numPr>
          <w:ilvl w:val="0"/>
          <w:numId w:val="8"/>
        </w:numPr>
        <w:tabs>
          <w:tab w:val="left" w:pos="0"/>
          <w:tab w:val="left" w:pos="810"/>
        </w:tabs>
        <w:spacing w:before="0" w:beforeAutospacing="0" w:after="0" w:afterAutospacing="0"/>
        <w:rPr>
          <w:rFonts w:ascii="Arial" w:hAnsi="Arial" w:cs="Arial"/>
          <w:b w:val="0"/>
          <w:sz w:val="24"/>
          <w:szCs w:val="24"/>
        </w:rPr>
      </w:pPr>
      <w:r w:rsidRPr="003E47EC">
        <w:rPr>
          <w:rFonts w:ascii="Arial" w:hAnsi="Arial" w:cs="Arial"/>
          <w:b w:val="0"/>
          <w:sz w:val="24"/>
          <w:szCs w:val="24"/>
        </w:rPr>
        <w:t xml:space="preserve">Complete the next available classroom training </w:t>
      </w:r>
      <w:hyperlink r:id="rId10" w:history="1">
        <w:r w:rsidRPr="003E47EC">
          <w:rPr>
            <w:rStyle w:val="Hyperlink"/>
            <w:rFonts w:ascii="Arial" w:hAnsi="Arial" w:cs="Arial"/>
            <w:b w:val="0"/>
            <w:sz w:val="24"/>
            <w:szCs w:val="24"/>
          </w:rPr>
          <w:t>http://www.uvm.edu/safety/lab/safetytraining</w:t>
        </w:r>
      </w:hyperlink>
      <w:r w:rsidRPr="003E47EC">
        <w:rPr>
          <w:rFonts w:ascii="Arial" w:hAnsi="Arial" w:cs="Arial"/>
          <w:b w:val="0"/>
          <w:sz w:val="24"/>
          <w:szCs w:val="24"/>
        </w:rPr>
        <w:t>. If you begin in Fall you can join the annual training organized by Gaby Mora-Klepeis</w:t>
      </w:r>
      <w:r w:rsidR="004363E9" w:rsidRPr="003E47EC">
        <w:rPr>
          <w:rFonts w:ascii="Arial" w:hAnsi="Arial" w:cs="Arial"/>
          <w:b w:val="0"/>
          <w:sz w:val="24"/>
          <w:szCs w:val="24"/>
        </w:rPr>
        <w:t xml:space="preserve"> (</w:t>
      </w:r>
      <w:hyperlink r:id="rId11" w:history="1">
        <w:r w:rsidR="004363E9" w:rsidRPr="003E47EC">
          <w:rPr>
            <w:rStyle w:val="Hyperlink"/>
            <w:rFonts w:ascii="Arial" w:hAnsi="Arial" w:cs="Arial"/>
            <w:b w:val="0"/>
            <w:sz w:val="24"/>
            <w:szCs w:val="24"/>
          </w:rPr>
          <w:t>Gabriela.Mora-Klepeis@uvm.edu</w:t>
        </w:r>
      </w:hyperlink>
      <w:r w:rsidR="004363E9" w:rsidRPr="003E47EC">
        <w:rPr>
          <w:rFonts w:ascii="Arial" w:hAnsi="Arial" w:cs="Arial"/>
          <w:b w:val="0"/>
          <w:sz w:val="24"/>
          <w:szCs w:val="24"/>
        </w:rPr>
        <w:t xml:space="preserve">) </w:t>
      </w:r>
      <w:r w:rsidRPr="003E47EC">
        <w:rPr>
          <w:rFonts w:ascii="Arial" w:hAnsi="Arial" w:cs="Arial"/>
          <w:b w:val="0"/>
          <w:sz w:val="24"/>
          <w:szCs w:val="24"/>
        </w:rPr>
        <w:t>in our Department. If you begin work in spring or summer please</w:t>
      </w:r>
      <w:r w:rsidR="004363E9" w:rsidRPr="003E47EC">
        <w:rPr>
          <w:rFonts w:ascii="Arial" w:hAnsi="Arial" w:cs="Arial"/>
          <w:b w:val="0"/>
          <w:sz w:val="24"/>
          <w:szCs w:val="24"/>
        </w:rPr>
        <w:t xml:space="preserve"> check the web site </w:t>
      </w:r>
      <w:hyperlink r:id="rId12" w:history="1">
        <w:r w:rsidR="004363E9" w:rsidRPr="003E47EC">
          <w:rPr>
            <w:rStyle w:val="Hyperlink"/>
            <w:rFonts w:ascii="Arial" w:hAnsi="Arial" w:cs="Arial"/>
            <w:b w:val="0"/>
            <w:sz w:val="24"/>
            <w:szCs w:val="24"/>
          </w:rPr>
          <w:t>http://www.uvm.edu/safety/lab/safetytraining#Classroom</w:t>
        </w:r>
      </w:hyperlink>
      <w:r w:rsidR="004363E9" w:rsidRPr="003E47EC">
        <w:rPr>
          <w:rFonts w:ascii="Arial" w:hAnsi="Arial" w:cs="Arial"/>
          <w:b w:val="0"/>
          <w:sz w:val="24"/>
          <w:szCs w:val="24"/>
        </w:rPr>
        <w:t xml:space="preserve"> and sign up for “Emergency Response” and “Keeping Your Lab Safe” </w:t>
      </w:r>
      <w:r w:rsidR="004363E9" w:rsidRPr="003E47EC">
        <w:rPr>
          <w:rFonts w:ascii="Arial" w:hAnsi="Arial" w:cs="Arial"/>
          <w:sz w:val="24"/>
          <w:szCs w:val="24"/>
        </w:rPr>
        <w:t>within 3 months</w:t>
      </w:r>
      <w:r w:rsidR="004363E9" w:rsidRPr="003E47EC">
        <w:rPr>
          <w:rFonts w:ascii="Arial" w:hAnsi="Arial" w:cs="Arial"/>
          <w:b w:val="0"/>
          <w:sz w:val="24"/>
          <w:szCs w:val="24"/>
        </w:rPr>
        <w:t xml:space="preserve"> of your starting date</w:t>
      </w:r>
      <w:r w:rsidRPr="003E47EC">
        <w:rPr>
          <w:rFonts w:ascii="Arial" w:hAnsi="Arial" w:cs="Arial"/>
          <w:b w:val="0"/>
          <w:sz w:val="24"/>
          <w:szCs w:val="24"/>
        </w:rPr>
        <w:t xml:space="preserve">. </w:t>
      </w:r>
    </w:p>
    <w:p w:rsidR="003017C3" w:rsidRPr="003E47EC" w:rsidRDefault="003017C3" w:rsidP="00B879A4">
      <w:pPr>
        <w:pStyle w:val="Heading1"/>
        <w:numPr>
          <w:ilvl w:val="0"/>
          <w:numId w:val="8"/>
        </w:numPr>
        <w:tabs>
          <w:tab w:val="left" w:pos="0"/>
          <w:tab w:val="left" w:pos="810"/>
        </w:tabs>
        <w:spacing w:before="0" w:beforeAutospacing="0" w:after="0" w:afterAutospacing="0"/>
        <w:rPr>
          <w:rFonts w:ascii="Arial" w:hAnsi="Arial" w:cs="Arial"/>
          <w:b w:val="0"/>
          <w:sz w:val="24"/>
          <w:szCs w:val="24"/>
        </w:rPr>
      </w:pPr>
      <w:r w:rsidRPr="003E47EC">
        <w:rPr>
          <w:rFonts w:ascii="Arial" w:hAnsi="Arial" w:cs="Arial"/>
          <w:b w:val="0"/>
          <w:sz w:val="24"/>
          <w:szCs w:val="24"/>
        </w:rPr>
        <w:t xml:space="preserve">Read the </w:t>
      </w:r>
      <w:r w:rsidR="000C713A" w:rsidRPr="003E47EC">
        <w:rPr>
          <w:rFonts w:ascii="Arial" w:hAnsi="Arial" w:cs="Arial"/>
          <w:b w:val="0"/>
          <w:sz w:val="24"/>
          <w:szCs w:val="24"/>
        </w:rPr>
        <w:t>Lab rules and ask questions if anything is unclear (Appendix A)</w:t>
      </w:r>
    </w:p>
    <w:p w:rsidR="000C713A" w:rsidRPr="003E47EC" w:rsidRDefault="000C713A" w:rsidP="00B879A4">
      <w:pPr>
        <w:pStyle w:val="Heading1"/>
        <w:numPr>
          <w:ilvl w:val="0"/>
          <w:numId w:val="8"/>
        </w:numPr>
        <w:tabs>
          <w:tab w:val="left" w:pos="0"/>
          <w:tab w:val="left" w:pos="810"/>
        </w:tabs>
        <w:spacing w:before="0" w:beforeAutospacing="0" w:after="0" w:afterAutospacing="0"/>
        <w:rPr>
          <w:rFonts w:ascii="Arial" w:hAnsi="Arial" w:cs="Arial"/>
          <w:b w:val="0"/>
          <w:sz w:val="24"/>
          <w:szCs w:val="24"/>
        </w:rPr>
      </w:pPr>
      <w:r w:rsidRPr="003E47EC">
        <w:rPr>
          <w:rFonts w:ascii="Arial" w:hAnsi="Arial" w:cs="Arial"/>
          <w:b w:val="0"/>
          <w:sz w:val="24"/>
          <w:szCs w:val="24"/>
        </w:rPr>
        <w:t xml:space="preserve">Read the Orientation </w:t>
      </w:r>
      <w:r w:rsidR="00351486" w:rsidRPr="003E47EC">
        <w:rPr>
          <w:rFonts w:ascii="Arial" w:hAnsi="Arial" w:cs="Arial"/>
          <w:b w:val="0"/>
          <w:sz w:val="24"/>
          <w:szCs w:val="24"/>
        </w:rPr>
        <w:t>C</w:t>
      </w:r>
      <w:r w:rsidRPr="003E47EC">
        <w:rPr>
          <w:rFonts w:ascii="Arial" w:hAnsi="Arial" w:cs="Arial"/>
          <w:b w:val="0"/>
          <w:sz w:val="24"/>
          <w:szCs w:val="24"/>
        </w:rPr>
        <w:t>hecklist for New Lab worker (Appendix</w:t>
      </w:r>
      <w:r w:rsidR="003C05C0" w:rsidRPr="003E47EC">
        <w:rPr>
          <w:rFonts w:ascii="Arial" w:hAnsi="Arial" w:cs="Arial"/>
          <w:b w:val="0"/>
          <w:sz w:val="24"/>
          <w:szCs w:val="24"/>
        </w:rPr>
        <w:t xml:space="preserve"> B</w:t>
      </w:r>
      <w:r w:rsidRPr="003E47EC">
        <w:rPr>
          <w:rFonts w:ascii="Arial" w:hAnsi="Arial" w:cs="Arial"/>
          <w:b w:val="0"/>
          <w:sz w:val="24"/>
          <w:szCs w:val="24"/>
        </w:rPr>
        <w:t>) and ask questions if anything is unclear</w:t>
      </w:r>
      <w:r w:rsidR="00351486" w:rsidRPr="003E47EC">
        <w:rPr>
          <w:rFonts w:ascii="Arial" w:hAnsi="Arial" w:cs="Arial"/>
          <w:b w:val="0"/>
          <w:sz w:val="24"/>
          <w:szCs w:val="24"/>
        </w:rPr>
        <w:t xml:space="preserve"> during your first lab training with your mentor</w:t>
      </w:r>
      <w:r w:rsidRPr="003E47EC">
        <w:rPr>
          <w:rFonts w:ascii="Arial" w:hAnsi="Arial" w:cs="Arial"/>
          <w:b w:val="0"/>
          <w:sz w:val="24"/>
          <w:szCs w:val="24"/>
        </w:rPr>
        <w:t>.</w:t>
      </w:r>
    </w:p>
    <w:p w:rsidR="000C713A" w:rsidRPr="003E47EC" w:rsidRDefault="000C713A" w:rsidP="00B879A4">
      <w:pPr>
        <w:pStyle w:val="Heading1"/>
        <w:tabs>
          <w:tab w:val="left" w:pos="810"/>
        </w:tabs>
        <w:ind w:left="360"/>
        <w:rPr>
          <w:rFonts w:ascii="Arial" w:hAnsi="Arial" w:cs="Arial"/>
          <w:sz w:val="24"/>
          <w:szCs w:val="24"/>
          <w:u w:val="single"/>
        </w:rPr>
      </w:pPr>
      <w:r w:rsidRPr="003E47EC">
        <w:rPr>
          <w:rFonts w:ascii="Arial" w:hAnsi="Arial" w:cs="Arial"/>
          <w:sz w:val="24"/>
          <w:szCs w:val="24"/>
          <w:u w:val="single"/>
        </w:rPr>
        <w:t xml:space="preserve">3. Nuts and bolts </w:t>
      </w:r>
    </w:p>
    <w:p w:rsidR="00476933" w:rsidRPr="003E47EC" w:rsidRDefault="00476933" w:rsidP="00B879A4">
      <w:pPr>
        <w:pStyle w:val="ListParagraph"/>
        <w:numPr>
          <w:ilvl w:val="0"/>
          <w:numId w:val="5"/>
        </w:numPr>
        <w:jc w:val="both"/>
        <w:rPr>
          <w:rFonts w:ascii="Arial" w:hAnsi="Arial" w:cs="Arial"/>
        </w:rPr>
      </w:pPr>
      <w:r w:rsidRPr="003E47EC">
        <w:rPr>
          <w:rFonts w:ascii="Arial" w:hAnsi="Arial" w:cs="Arial"/>
          <w:b/>
        </w:rPr>
        <w:t>Communication</w:t>
      </w:r>
      <w:r w:rsidR="00351486" w:rsidRPr="003E47EC">
        <w:rPr>
          <w:rFonts w:ascii="Arial" w:hAnsi="Arial" w:cs="Arial"/>
          <w:b/>
        </w:rPr>
        <w:t xml:space="preserve">:  </w:t>
      </w:r>
      <w:r w:rsidR="00351486" w:rsidRPr="003E47EC">
        <w:rPr>
          <w:rFonts w:ascii="Arial" w:hAnsi="Arial" w:cs="Arial"/>
        </w:rPr>
        <w:t xml:space="preserve">Generally, the best way of contacting me is via email. If you would like to meet to discuss your project </w:t>
      </w:r>
      <w:r w:rsidR="004E23A4" w:rsidRPr="003E47EC">
        <w:rPr>
          <w:rFonts w:ascii="Arial" w:hAnsi="Arial" w:cs="Arial"/>
        </w:rPr>
        <w:t xml:space="preserve">please </w:t>
      </w:r>
      <w:r w:rsidR="00351486" w:rsidRPr="003E47EC">
        <w:rPr>
          <w:rFonts w:ascii="Arial" w:hAnsi="Arial" w:cs="Arial"/>
        </w:rPr>
        <w:t>schedule the meeting via email</w:t>
      </w:r>
      <w:r w:rsidR="004E23A4" w:rsidRPr="003E47EC">
        <w:rPr>
          <w:rFonts w:ascii="Arial" w:hAnsi="Arial" w:cs="Arial"/>
        </w:rPr>
        <w:t xml:space="preserve"> </w:t>
      </w:r>
      <w:r w:rsidR="004E23A4" w:rsidRPr="003E47EC">
        <w:rPr>
          <w:rFonts w:ascii="Arial" w:hAnsi="Arial" w:cs="Arial"/>
        </w:rPr>
        <w:lastRenderedPageBreak/>
        <w:t>in advance</w:t>
      </w:r>
      <w:r w:rsidR="00351486" w:rsidRPr="003E47EC">
        <w:rPr>
          <w:rFonts w:ascii="Arial" w:hAnsi="Arial" w:cs="Arial"/>
        </w:rPr>
        <w:t xml:space="preserve">. We should meet regularly and can do so upon your request or, if you prefer, we can decide on a fixed weekly meeting time. </w:t>
      </w:r>
      <w:r w:rsidR="00351486" w:rsidRPr="003E47EC">
        <w:rPr>
          <w:rFonts w:ascii="Arial" w:hAnsi="Arial" w:cs="Arial"/>
          <w:b/>
        </w:rPr>
        <w:t xml:space="preserve"> </w:t>
      </w:r>
    </w:p>
    <w:p w:rsidR="004363E9" w:rsidRPr="003E47EC" w:rsidRDefault="004E23A4" w:rsidP="004363E9">
      <w:pPr>
        <w:pStyle w:val="ListParagraph"/>
        <w:jc w:val="both"/>
        <w:rPr>
          <w:rFonts w:ascii="Arial" w:hAnsi="Arial" w:cs="Arial"/>
          <w:b/>
        </w:rPr>
      </w:pPr>
      <w:r w:rsidRPr="003E47EC">
        <w:rPr>
          <w:rFonts w:ascii="Arial" w:hAnsi="Arial" w:cs="Arial"/>
          <w:b/>
          <w:u w:val="single"/>
        </w:rPr>
        <w:t>Important</w:t>
      </w:r>
      <w:r w:rsidRPr="003E47EC">
        <w:rPr>
          <w:rFonts w:ascii="Arial" w:hAnsi="Arial" w:cs="Arial"/>
          <w:b/>
        </w:rPr>
        <w:t xml:space="preserve">: </w:t>
      </w:r>
      <w:r w:rsidR="00351486" w:rsidRPr="003E47EC">
        <w:rPr>
          <w:rFonts w:ascii="Arial" w:hAnsi="Arial" w:cs="Arial"/>
          <w:b/>
        </w:rPr>
        <w:t xml:space="preserve">If you are </w:t>
      </w:r>
      <w:r w:rsidR="00CB47FC" w:rsidRPr="003E47EC">
        <w:rPr>
          <w:rFonts w:ascii="Arial" w:hAnsi="Arial" w:cs="Arial"/>
          <w:b/>
        </w:rPr>
        <w:t>in the</w:t>
      </w:r>
      <w:r w:rsidR="00351486" w:rsidRPr="003E47EC">
        <w:rPr>
          <w:rFonts w:ascii="Arial" w:hAnsi="Arial" w:cs="Arial"/>
          <w:b/>
        </w:rPr>
        <w:t xml:space="preserve"> </w:t>
      </w:r>
      <w:r w:rsidR="00CB47FC" w:rsidRPr="003E47EC">
        <w:rPr>
          <w:rFonts w:ascii="Arial" w:hAnsi="Arial" w:cs="Arial"/>
          <w:b/>
        </w:rPr>
        <w:t>lab</w:t>
      </w:r>
      <w:r w:rsidR="00351486" w:rsidRPr="003E47EC">
        <w:rPr>
          <w:rFonts w:ascii="Arial" w:hAnsi="Arial" w:cs="Arial"/>
          <w:b/>
        </w:rPr>
        <w:t xml:space="preserve"> and run into a problem or question that you cannot resolve </w:t>
      </w:r>
      <w:r w:rsidR="004363E9" w:rsidRPr="003E47EC">
        <w:rPr>
          <w:rFonts w:ascii="Arial" w:hAnsi="Arial" w:cs="Arial"/>
          <w:b/>
        </w:rPr>
        <w:t xml:space="preserve">alone or </w:t>
      </w:r>
      <w:r w:rsidR="00351486" w:rsidRPr="003E47EC">
        <w:rPr>
          <w:rFonts w:ascii="Arial" w:hAnsi="Arial" w:cs="Arial"/>
          <w:b/>
        </w:rPr>
        <w:t>with help of your grad mentor, please come and see me in</w:t>
      </w:r>
      <w:r w:rsidR="004363E9" w:rsidRPr="003E47EC">
        <w:rPr>
          <w:rFonts w:ascii="Arial" w:hAnsi="Arial" w:cs="Arial"/>
          <w:b/>
        </w:rPr>
        <w:t xml:space="preserve"> my office right away!</w:t>
      </w:r>
    </w:p>
    <w:p w:rsidR="007A4665" w:rsidRPr="003E47EC" w:rsidRDefault="002B2BFD" w:rsidP="004363E9">
      <w:pPr>
        <w:pStyle w:val="ListParagraph"/>
        <w:numPr>
          <w:ilvl w:val="0"/>
          <w:numId w:val="5"/>
        </w:numPr>
        <w:jc w:val="both"/>
        <w:rPr>
          <w:rFonts w:ascii="Arial" w:hAnsi="Arial" w:cs="Arial"/>
        </w:rPr>
      </w:pPr>
      <w:r w:rsidRPr="003E47EC">
        <w:rPr>
          <w:rFonts w:ascii="Arial" w:hAnsi="Arial" w:cs="Arial"/>
          <w:b/>
        </w:rPr>
        <w:t>Advising</w:t>
      </w:r>
      <w:r w:rsidRPr="003E47EC">
        <w:rPr>
          <w:rFonts w:ascii="Arial" w:hAnsi="Arial" w:cs="Arial"/>
        </w:rPr>
        <w:t xml:space="preserve">: </w:t>
      </w:r>
      <w:r w:rsidR="007A4665" w:rsidRPr="003E47EC">
        <w:rPr>
          <w:rFonts w:ascii="Arial" w:hAnsi="Arial" w:cs="Arial"/>
        </w:rPr>
        <w:t xml:space="preserve">You will be advised by myself but also by graduate </w:t>
      </w:r>
      <w:r w:rsidR="005F76DB" w:rsidRPr="003E47EC">
        <w:rPr>
          <w:rFonts w:ascii="Arial" w:hAnsi="Arial" w:cs="Arial"/>
        </w:rPr>
        <w:t>students</w:t>
      </w:r>
      <w:r w:rsidR="007A4665" w:rsidRPr="003E47EC">
        <w:rPr>
          <w:rFonts w:ascii="Arial" w:hAnsi="Arial" w:cs="Arial"/>
        </w:rPr>
        <w:t>.</w:t>
      </w:r>
    </w:p>
    <w:p w:rsidR="002B2BFD" w:rsidRPr="003E47EC" w:rsidRDefault="002B2BFD" w:rsidP="007A4665">
      <w:pPr>
        <w:pStyle w:val="ListParagraph"/>
        <w:jc w:val="both"/>
        <w:rPr>
          <w:rFonts w:ascii="Arial" w:hAnsi="Arial" w:cs="Arial"/>
        </w:rPr>
      </w:pPr>
      <w:r w:rsidRPr="003E47EC">
        <w:rPr>
          <w:rFonts w:ascii="Arial" w:hAnsi="Arial" w:cs="Arial"/>
        </w:rPr>
        <w:t>I greatly value the development of independen</w:t>
      </w:r>
      <w:r w:rsidR="007E1BCE" w:rsidRPr="003E47EC">
        <w:rPr>
          <w:rFonts w:ascii="Arial" w:hAnsi="Arial" w:cs="Arial"/>
        </w:rPr>
        <w:t>ce</w:t>
      </w:r>
      <w:r w:rsidRPr="003E47EC">
        <w:rPr>
          <w:rFonts w:ascii="Arial" w:hAnsi="Arial" w:cs="Arial"/>
        </w:rPr>
        <w:t xml:space="preserve"> and therefore</w:t>
      </w:r>
      <w:r w:rsidR="007A4665" w:rsidRPr="003E47EC">
        <w:rPr>
          <w:rFonts w:ascii="Arial" w:hAnsi="Arial" w:cs="Arial"/>
        </w:rPr>
        <w:t xml:space="preserve"> </w:t>
      </w:r>
      <w:r w:rsidR="007E1BCE" w:rsidRPr="003E47EC">
        <w:rPr>
          <w:rFonts w:ascii="Arial" w:hAnsi="Arial" w:cs="Arial"/>
        </w:rPr>
        <w:t>use</w:t>
      </w:r>
      <w:r w:rsidR="007A4665" w:rsidRPr="003E47EC">
        <w:rPr>
          <w:rFonts w:ascii="Arial" w:hAnsi="Arial" w:cs="Arial"/>
        </w:rPr>
        <w:t xml:space="preserve"> a</w:t>
      </w:r>
      <w:r w:rsidR="007E1BCE" w:rsidRPr="003E47EC">
        <w:rPr>
          <w:rFonts w:ascii="Arial" w:hAnsi="Arial" w:cs="Arial"/>
        </w:rPr>
        <w:t xml:space="preserve"> </w:t>
      </w:r>
      <w:r w:rsidR="007E1BCE" w:rsidRPr="003E47EC">
        <w:rPr>
          <w:rFonts w:ascii="Arial" w:hAnsi="Arial" w:cs="Arial"/>
          <w:i/>
        </w:rPr>
        <w:t>hands off</w:t>
      </w:r>
      <w:r w:rsidR="007E1BCE" w:rsidRPr="003E47EC">
        <w:rPr>
          <w:rFonts w:ascii="Arial" w:hAnsi="Arial" w:cs="Arial"/>
        </w:rPr>
        <w:t xml:space="preserve"> advising style</w:t>
      </w:r>
      <w:r w:rsidRPr="003E47EC">
        <w:rPr>
          <w:rFonts w:ascii="Arial" w:hAnsi="Arial" w:cs="Arial"/>
        </w:rPr>
        <w:t xml:space="preserve"> (after I ensured you are trained in all procedures). This does not mean that I </w:t>
      </w:r>
      <w:r w:rsidR="005F76DB" w:rsidRPr="003E47EC">
        <w:rPr>
          <w:rFonts w:ascii="Arial" w:hAnsi="Arial" w:cs="Arial"/>
        </w:rPr>
        <w:t>don’t</w:t>
      </w:r>
      <w:r w:rsidRPr="003E47EC">
        <w:rPr>
          <w:rFonts w:ascii="Arial" w:hAnsi="Arial" w:cs="Arial"/>
        </w:rPr>
        <w:t xml:space="preserve"> want to </w:t>
      </w:r>
      <w:r w:rsidR="005F76DB" w:rsidRPr="003E47EC">
        <w:rPr>
          <w:rFonts w:ascii="Arial" w:hAnsi="Arial" w:cs="Arial"/>
        </w:rPr>
        <w:t xml:space="preserve">be </w:t>
      </w:r>
      <w:r w:rsidRPr="003E47EC">
        <w:rPr>
          <w:rFonts w:ascii="Arial" w:hAnsi="Arial" w:cs="Arial"/>
        </w:rPr>
        <w:t>engage</w:t>
      </w:r>
      <w:r w:rsidR="005F76DB" w:rsidRPr="003E47EC">
        <w:rPr>
          <w:rFonts w:ascii="Arial" w:hAnsi="Arial" w:cs="Arial"/>
        </w:rPr>
        <w:t>d</w:t>
      </w:r>
      <w:r w:rsidR="00185356" w:rsidRPr="003E47EC">
        <w:rPr>
          <w:rFonts w:ascii="Arial" w:hAnsi="Arial" w:cs="Arial"/>
        </w:rPr>
        <w:t xml:space="preserve"> in your project. It means that</w:t>
      </w:r>
      <w:r w:rsidR="007A4665" w:rsidRPr="003E47EC">
        <w:rPr>
          <w:rFonts w:ascii="Arial" w:hAnsi="Arial" w:cs="Arial"/>
        </w:rPr>
        <w:t xml:space="preserve"> </w:t>
      </w:r>
      <w:r w:rsidRPr="003E47EC">
        <w:rPr>
          <w:rFonts w:ascii="Arial" w:hAnsi="Arial" w:cs="Arial"/>
        </w:rPr>
        <w:t>I expect that you actively “drive” you</w:t>
      </w:r>
      <w:r w:rsidR="007A4665" w:rsidRPr="003E47EC">
        <w:rPr>
          <w:rFonts w:ascii="Arial" w:hAnsi="Arial" w:cs="Arial"/>
        </w:rPr>
        <w:t>r</w:t>
      </w:r>
      <w:r w:rsidRPr="003E47EC">
        <w:rPr>
          <w:rFonts w:ascii="Arial" w:hAnsi="Arial" w:cs="Arial"/>
        </w:rPr>
        <w:t xml:space="preserve"> project forward instead of waiting </w:t>
      </w:r>
      <w:r w:rsidR="007E1BCE" w:rsidRPr="003E47EC">
        <w:rPr>
          <w:rFonts w:ascii="Arial" w:hAnsi="Arial" w:cs="Arial"/>
        </w:rPr>
        <w:t>to be</w:t>
      </w:r>
      <w:r w:rsidRPr="003E47EC">
        <w:rPr>
          <w:rFonts w:ascii="Arial" w:hAnsi="Arial" w:cs="Arial"/>
        </w:rPr>
        <w:t xml:space="preserve"> driven around. In practice this</w:t>
      </w:r>
      <w:r w:rsidR="007E1BCE" w:rsidRPr="003E47EC">
        <w:rPr>
          <w:rFonts w:ascii="Arial" w:hAnsi="Arial" w:cs="Arial"/>
        </w:rPr>
        <w:t xml:space="preserve"> </w:t>
      </w:r>
      <w:r w:rsidR="007A4665" w:rsidRPr="003E47EC">
        <w:rPr>
          <w:rFonts w:ascii="Arial" w:hAnsi="Arial" w:cs="Arial"/>
        </w:rPr>
        <w:t xml:space="preserve">means, </w:t>
      </w:r>
      <w:r w:rsidR="007E1BCE" w:rsidRPr="003E47EC">
        <w:rPr>
          <w:rFonts w:ascii="Arial" w:hAnsi="Arial" w:cs="Arial"/>
        </w:rPr>
        <w:t>for example</w:t>
      </w:r>
      <w:r w:rsidR="007A4665" w:rsidRPr="003E47EC">
        <w:rPr>
          <w:rFonts w:ascii="Arial" w:hAnsi="Arial" w:cs="Arial"/>
        </w:rPr>
        <w:t>,</w:t>
      </w:r>
      <w:r w:rsidRPr="003E47EC">
        <w:rPr>
          <w:rFonts w:ascii="Arial" w:hAnsi="Arial" w:cs="Arial"/>
        </w:rPr>
        <w:t xml:space="preserve"> that you actively seek me out </w:t>
      </w:r>
      <w:r w:rsidR="007E1BCE" w:rsidRPr="003E47EC">
        <w:rPr>
          <w:rFonts w:ascii="Arial" w:hAnsi="Arial" w:cs="Arial"/>
        </w:rPr>
        <w:t xml:space="preserve">(e.g. </w:t>
      </w:r>
      <w:r w:rsidRPr="003E47EC">
        <w:rPr>
          <w:rFonts w:ascii="Arial" w:hAnsi="Arial" w:cs="Arial"/>
        </w:rPr>
        <w:t>make appointments</w:t>
      </w:r>
      <w:r w:rsidR="007E1BCE" w:rsidRPr="003E47EC">
        <w:rPr>
          <w:rFonts w:ascii="Arial" w:hAnsi="Arial" w:cs="Arial"/>
        </w:rPr>
        <w:t xml:space="preserve">) to discuss your progress. If you are concerned </w:t>
      </w:r>
      <w:r w:rsidR="00185356" w:rsidRPr="003E47EC">
        <w:rPr>
          <w:rFonts w:ascii="Arial" w:hAnsi="Arial" w:cs="Arial"/>
        </w:rPr>
        <w:t>that ”</w:t>
      </w:r>
      <w:r w:rsidR="007A4665" w:rsidRPr="003E47EC">
        <w:rPr>
          <w:rFonts w:ascii="Arial" w:hAnsi="Arial" w:cs="Arial"/>
        </w:rPr>
        <w:t>hand</w:t>
      </w:r>
      <w:r w:rsidR="00185356" w:rsidRPr="003E47EC">
        <w:rPr>
          <w:rFonts w:ascii="Arial" w:hAnsi="Arial" w:cs="Arial"/>
        </w:rPr>
        <w:t>s</w:t>
      </w:r>
      <w:r w:rsidR="007A4665" w:rsidRPr="003E47EC">
        <w:rPr>
          <w:rFonts w:ascii="Arial" w:hAnsi="Arial" w:cs="Arial"/>
        </w:rPr>
        <w:t xml:space="preserve"> off</w:t>
      </w:r>
      <w:r w:rsidR="00185356" w:rsidRPr="003E47EC">
        <w:rPr>
          <w:rFonts w:ascii="Arial" w:hAnsi="Arial" w:cs="Arial"/>
        </w:rPr>
        <w:t>”</w:t>
      </w:r>
      <w:r w:rsidR="007A4665" w:rsidRPr="003E47EC">
        <w:rPr>
          <w:rFonts w:ascii="Arial" w:hAnsi="Arial" w:cs="Arial"/>
        </w:rPr>
        <w:t xml:space="preserve"> will be difficult during a</w:t>
      </w:r>
      <w:r w:rsidR="007E1BCE" w:rsidRPr="003E47EC">
        <w:rPr>
          <w:rFonts w:ascii="Arial" w:hAnsi="Arial" w:cs="Arial"/>
        </w:rPr>
        <w:t xml:space="preserve"> busy semester</w:t>
      </w:r>
      <w:r w:rsidR="005F76DB" w:rsidRPr="003E47EC">
        <w:rPr>
          <w:rFonts w:ascii="Arial" w:hAnsi="Arial" w:cs="Arial"/>
        </w:rPr>
        <w:t>,</w:t>
      </w:r>
      <w:r w:rsidR="007E1BCE" w:rsidRPr="003E47EC">
        <w:rPr>
          <w:rFonts w:ascii="Arial" w:hAnsi="Arial" w:cs="Arial"/>
        </w:rPr>
        <w:t xml:space="preserve"> we can schedule regular meetings in advance.</w:t>
      </w:r>
      <w:r w:rsidR="007A4665" w:rsidRPr="003E47EC">
        <w:rPr>
          <w:rFonts w:ascii="Arial" w:hAnsi="Arial" w:cs="Arial"/>
        </w:rPr>
        <w:t xml:space="preserve"> However, I expect you to </w:t>
      </w:r>
      <w:r w:rsidR="005F76DB" w:rsidRPr="003E47EC">
        <w:rPr>
          <w:rFonts w:ascii="Arial" w:hAnsi="Arial" w:cs="Arial"/>
        </w:rPr>
        <w:t>manage the project the same way that you manage you</w:t>
      </w:r>
      <w:r w:rsidR="00185356" w:rsidRPr="003E47EC">
        <w:rPr>
          <w:rFonts w:ascii="Arial" w:hAnsi="Arial" w:cs="Arial"/>
        </w:rPr>
        <w:t>r other</w:t>
      </w:r>
      <w:r w:rsidR="005F76DB" w:rsidRPr="003E47EC">
        <w:rPr>
          <w:rFonts w:ascii="Arial" w:hAnsi="Arial" w:cs="Arial"/>
        </w:rPr>
        <w:t xml:space="preserve"> course work including </w:t>
      </w:r>
      <w:r w:rsidR="00185356" w:rsidRPr="003E47EC">
        <w:rPr>
          <w:rFonts w:ascii="Arial" w:hAnsi="Arial" w:cs="Arial"/>
        </w:rPr>
        <w:t xml:space="preserve">respecting </w:t>
      </w:r>
      <w:r w:rsidR="007A4665" w:rsidRPr="003E47EC">
        <w:rPr>
          <w:rFonts w:ascii="Arial" w:hAnsi="Arial" w:cs="Arial"/>
        </w:rPr>
        <w:t xml:space="preserve">deadlines. </w:t>
      </w:r>
      <w:r w:rsidR="005F76DB" w:rsidRPr="003E47EC">
        <w:rPr>
          <w:rFonts w:ascii="Arial" w:hAnsi="Arial" w:cs="Arial"/>
        </w:rPr>
        <w:t>We can work with milestones (see below) to facilitate the pr</w:t>
      </w:r>
      <w:r w:rsidR="00185356" w:rsidRPr="003E47EC">
        <w:rPr>
          <w:rFonts w:ascii="Arial" w:hAnsi="Arial" w:cs="Arial"/>
        </w:rPr>
        <w:t>ocess</w:t>
      </w:r>
      <w:r w:rsidR="005F76DB" w:rsidRPr="003E47EC">
        <w:rPr>
          <w:rFonts w:ascii="Arial" w:hAnsi="Arial" w:cs="Arial"/>
        </w:rPr>
        <w:t>.</w:t>
      </w:r>
    </w:p>
    <w:p w:rsidR="003C05C0" w:rsidRPr="003E47EC" w:rsidRDefault="003C05C0" w:rsidP="002B2BFD">
      <w:pPr>
        <w:pStyle w:val="ListParagraph"/>
        <w:numPr>
          <w:ilvl w:val="0"/>
          <w:numId w:val="5"/>
        </w:numPr>
        <w:jc w:val="both"/>
        <w:rPr>
          <w:rFonts w:ascii="Arial" w:hAnsi="Arial" w:cs="Arial"/>
        </w:rPr>
      </w:pPr>
      <w:r w:rsidRPr="003E47EC">
        <w:rPr>
          <w:rFonts w:ascii="Arial" w:hAnsi="Arial" w:cs="Arial"/>
          <w:b/>
        </w:rPr>
        <w:t>Training</w:t>
      </w:r>
      <w:r w:rsidRPr="003E47EC">
        <w:rPr>
          <w:rFonts w:ascii="Arial" w:hAnsi="Arial" w:cs="Arial"/>
        </w:rPr>
        <w:t>: You will receive training in all procedures by myself and graduate</w:t>
      </w:r>
      <w:r w:rsidR="007A4665" w:rsidRPr="003E47EC">
        <w:rPr>
          <w:rFonts w:ascii="Arial" w:hAnsi="Arial" w:cs="Arial"/>
        </w:rPr>
        <w:t xml:space="preserve"> researchers. Please take </w:t>
      </w:r>
      <w:r w:rsidR="00185356" w:rsidRPr="003E47EC">
        <w:rPr>
          <w:rFonts w:ascii="Arial" w:hAnsi="Arial" w:cs="Arial"/>
        </w:rPr>
        <w:t xml:space="preserve">organized </w:t>
      </w:r>
      <w:r w:rsidR="007A4665" w:rsidRPr="003E47EC">
        <w:rPr>
          <w:rFonts w:ascii="Arial" w:hAnsi="Arial" w:cs="Arial"/>
        </w:rPr>
        <w:t xml:space="preserve">notes during training sessions, you will not be able to remember everything. </w:t>
      </w:r>
      <w:r w:rsidR="00185356" w:rsidRPr="003E47EC">
        <w:rPr>
          <w:rFonts w:ascii="Arial" w:hAnsi="Arial" w:cs="Arial"/>
        </w:rPr>
        <w:t>Bring your notes each time you come to the lab.</w:t>
      </w:r>
    </w:p>
    <w:p w:rsidR="00CB47FC" w:rsidRPr="003E47EC" w:rsidRDefault="007E1BCE" w:rsidP="00BD4223">
      <w:pPr>
        <w:pStyle w:val="ListParagraph"/>
        <w:numPr>
          <w:ilvl w:val="0"/>
          <w:numId w:val="5"/>
        </w:numPr>
        <w:jc w:val="both"/>
        <w:rPr>
          <w:rFonts w:ascii="Arial" w:hAnsi="Arial" w:cs="Arial"/>
        </w:rPr>
      </w:pPr>
      <w:r w:rsidRPr="003E47EC">
        <w:rPr>
          <w:rFonts w:ascii="Arial" w:hAnsi="Arial" w:cs="Arial"/>
          <w:b/>
        </w:rPr>
        <w:t>Meetings</w:t>
      </w:r>
      <w:r w:rsidRPr="003E47EC">
        <w:rPr>
          <w:rFonts w:ascii="Arial" w:hAnsi="Arial" w:cs="Arial"/>
        </w:rPr>
        <w:t xml:space="preserve">: Please come prepared to our meetings that will last between 30 and 60 minutes. “Prepared” can mean many different things and depends on where you are in you project. For example at the beginning you may still be browsing for a precise </w:t>
      </w:r>
      <w:r w:rsidR="00CB47FC" w:rsidRPr="003E47EC">
        <w:rPr>
          <w:rFonts w:ascii="Arial" w:hAnsi="Arial" w:cs="Arial"/>
        </w:rPr>
        <w:t xml:space="preserve">research </w:t>
      </w:r>
      <w:r w:rsidRPr="003E47EC">
        <w:rPr>
          <w:rFonts w:ascii="Arial" w:hAnsi="Arial" w:cs="Arial"/>
        </w:rPr>
        <w:t xml:space="preserve">direction. In this case "prepared” means than you began a review of relevant peer reviewed literature (see </w:t>
      </w:r>
      <w:r w:rsidR="00CB47FC" w:rsidRPr="003E47EC">
        <w:rPr>
          <w:rFonts w:ascii="Arial" w:hAnsi="Arial" w:cs="Arial"/>
        </w:rPr>
        <w:t>the library web page for info) and that you generated own ideas that we can discuss. Have notes organized and bring them with you. An important aspect at this stage is to think about testable hypotheses, but in order to generate meaningful hypotheses you need to have the background info.</w:t>
      </w:r>
    </w:p>
    <w:p w:rsidR="00CB47FC" w:rsidRPr="003E47EC" w:rsidRDefault="00CB47FC" w:rsidP="00CB47FC">
      <w:pPr>
        <w:pStyle w:val="ListParagraph"/>
        <w:jc w:val="both"/>
        <w:rPr>
          <w:rFonts w:ascii="Arial" w:hAnsi="Arial" w:cs="Arial"/>
        </w:rPr>
      </w:pPr>
      <w:r w:rsidRPr="003E47EC">
        <w:rPr>
          <w:rFonts w:ascii="Arial" w:hAnsi="Arial" w:cs="Arial"/>
        </w:rPr>
        <w:t>We will also meet to discuss progress with e.g. data collection. For this, have your data ready and organized on your computer, make plots</w:t>
      </w:r>
      <w:r w:rsidR="00185356" w:rsidRPr="003E47EC">
        <w:rPr>
          <w:rFonts w:ascii="Arial" w:hAnsi="Arial" w:cs="Arial"/>
        </w:rPr>
        <w:t xml:space="preserve"> in excel</w:t>
      </w:r>
      <w:r w:rsidRPr="003E47EC">
        <w:rPr>
          <w:rFonts w:ascii="Arial" w:hAnsi="Arial" w:cs="Arial"/>
        </w:rPr>
        <w:t xml:space="preserve"> or come with ideas on how to use your data.</w:t>
      </w:r>
    </w:p>
    <w:p w:rsidR="00351486" w:rsidRPr="003E47EC" w:rsidRDefault="00351486" w:rsidP="00B879A4">
      <w:pPr>
        <w:pStyle w:val="ListParagraph"/>
        <w:numPr>
          <w:ilvl w:val="0"/>
          <w:numId w:val="5"/>
        </w:numPr>
        <w:jc w:val="both"/>
        <w:rPr>
          <w:rFonts w:ascii="Arial" w:hAnsi="Arial" w:cs="Arial"/>
        </w:rPr>
      </w:pPr>
      <w:r w:rsidRPr="003E47EC">
        <w:rPr>
          <w:rFonts w:ascii="Arial" w:hAnsi="Arial" w:cs="Arial"/>
          <w:b/>
        </w:rPr>
        <w:t xml:space="preserve">Time commitment: </w:t>
      </w:r>
      <w:r w:rsidRPr="003E47EC">
        <w:rPr>
          <w:rFonts w:ascii="Arial" w:hAnsi="Arial" w:cs="Arial"/>
        </w:rPr>
        <w:t>If yo</w:t>
      </w:r>
      <w:r w:rsidR="004E23A4" w:rsidRPr="003E47EC">
        <w:rPr>
          <w:rFonts w:ascii="Arial" w:hAnsi="Arial" w:cs="Arial"/>
        </w:rPr>
        <w:t>u get credits for your research (e.g. GEOL 19</w:t>
      </w:r>
      <w:r w:rsidR="004663F8" w:rsidRPr="003E47EC">
        <w:rPr>
          <w:rFonts w:ascii="Arial" w:hAnsi="Arial" w:cs="Arial"/>
        </w:rPr>
        <w:t>8</w:t>
      </w:r>
      <w:r w:rsidR="004E23A4" w:rsidRPr="003E47EC">
        <w:rPr>
          <w:rFonts w:ascii="Arial" w:hAnsi="Arial" w:cs="Arial"/>
        </w:rPr>
        <w:t>), your time commitment will be the same as for a regular course. For each credit, plan on s</w:t>
      </w:r>
      <w:r w:rsidRPr="003E47EC">
        <w:rPr>
          <w:rFonts w:ascii="Arial" w:hAnsi="Arial" w:cs="Arial"/>
        </w:rPr>
        <w:t xml:space="preserve">pending </w:t>
      </w:r>
      <w:r w:rsidR="004E23A4" w:rsidRPr="003E47EC">
        <w:rPr>
          <w:rFonts w:ascii="Arial" w:hAnsi="Arial" w:cs="Arial"/>
        </w:rPr>
        <w:t>40-50</w:t>
      </w:r>
      <w:r w:rsidR="00185356" w:rsidRPr="003E47EC">
        <w:rPr>
          <w:rFonts w:ascii="Arial" w:hAnsi="Arial" w:cs="Arial"/>
        </w:rPr>
        <w:t xml:space="preserve"> hours/</w:t>
      </w:r>
      <w:r w:rsidR="004E23A4" w:rsidRPr="003E47EC">
        <w:rPr>
          <w:rFonts w:ascii="Arial" w:hAnsi="Arial" w:cs="Arial"/>
        </w:rPr>
        <w:t>semester on your project (3 credits = 120-150 hours total, &gt;8 hours each week</w:t>
      </w:r>
      <w:r w:rsidR="00185356" w:rsidRPr="003E47EC">
        <w:rPr>
          <w:rFonts w:ascii="Arial" w:hAnsi="Arial" w:cs="Arial"/>
        </w:rPr>
        <w:t xml:space="preserve"> for 16 weeks</w:t>
      </w:r>
      <w:r w:rsidR="004E23A4" w:rsidRPr="003E47EC">
        <w:rPr>
          <w:rFonts w:ascii="Arial" w:hAnsi="Arial" w:cs="Arial"/>
        </w:rPr>
        <w:t>).</w:t>
      </w:r>
    </w:p>
    <w:p w:rsidR="004E23A4" w:rsidRPr="003E47EC" w:rsidRDefault="004E23A4" w:rsidP="00B879A4">
      <w:pPr>
        <w:pStyle w:val="ListParagraph"/>
        <w:numPr>
          <w:ilvl w:val="0"/>
          <w:numId w:val="5"/>
        </w:numPr>
        <w:jc w:val="both"/>
        <w:rPr>
          <w:rFonts w:ascii="Arial" w:hAnsi="Arial" w:cs="Arial"/>
        </w:rPr>
      </w:pPr>
      <w:bookmarkStart w:id="0" w:name="_GoBack"/>
      <w:bookmarkEnd w:id="0"/>
      <w:r w:rsidRPr="003E47EC">
        <w:rPr>
          <w:rFonts w:ascii="Arial" w:hAnsi="Arial" w:cs="Arial"/>
          <w:b/>
        </w:rPr>
        <w:t xml:space="preserve">Grade: </w:t>
      </w:r>
      <w:r w:rsidRPr="003E47EC">
        <w:rPr>
          <w:rFonts w:ascii="Arial" w:hAnsi="Arial" w:cs="Arial"/>
        </w:rPr>
        <w:t xml:space="preserve">For credits you </w:t>
      </w:r>
      <w:r w:rsidR="00B879A4" w:rsidRPr="003E47EC">
        <w:rPr>
          <w:rFonts w:ascii="Arial" w:hAnsi="Arial" w:cs="Arial"/>
        </w:rPr>
        <w:t>will receive a grade using the</w:t>
      </w:r>
      <w:r w:rsidRPr="003E47EC">
        <w:rPr>
          <w:rFonts w:ascii="Arial" w:hAnsi="Arial" w:cs="Arial"/>
        </w:rPr>
        <w:t xml:space="preserve"> rubric</w:t>
      </w:r>
      <w:r w:rsidR="00B879A4" w:rsidRPr="003E47EC">
        <w:rPr>
          <w:rFonts w:ascii="Arial" w:hAnsi="Arial" w:cs="Arial"/>
        </w:rPr>
        <w:t xml:space="preserve"> in Appendix C. Note that this assessment will vary with your academic level</w:t>
      </w:r>
      <w:r w:rsidR="00185356" w:rsidRPr="003E47EC">
        <w:rPr>
          <w:rFonts w:ascii="Arial" w:hAnsi="Arial" w:cs="Arial"/>
        </w:rPr>
        <w:t xml:space="preserve">. I will take the </w:t>
      </w:r>
      <w:r w:rsidR="007E0F99" w:rsidRPr="003E47EC">
        <w:rPr>
          <w:rFonts w:ascii="Arial" w:hAnsi="Arial" w:cs="Arial"/>
        </w:rPr>
        <w:t>trajectory</w:t>
      </w:r>
      <w:r w:rsidR="00185356" w:rsidRPr="003E47EC">
        <w:rPr>
          <w:rFonts w:ascii="Arial" w:hAnsi="Arial" w:cs="Arial"/>
        </w:rPr>
        <w:t xml:space="preserve"> of your performance into account, which means that </w:t>
      </w:r>
      <w:r w:rsidR="007E0F99" w:rsidRPr="003E47EC">
        <w:rPr>
          <w:rFonts w:ascii="Arial" w:hAnsi="Arial" w:cs="Arial"/>
        </w:rPr>
        <w:t>I</w:t>
      </w:r>
      <w:r w:rsidR="00B879A4" w:rsidRPr="003E47EC">
        <w:rPr>
          <w:rFonts w:ascii="Arial" w:hAnsi="Arial" w:cs="Arial"/>
        </w:rPr>
        <w:t xml:space="preserve"> do not expect </w:t>
      </w:r>
      <w:r w:rsidR="00185356" w:rsidRPr="003E47EC">
        <w:rPr>
          <w:rFonts w:ascii="Arial" w:hAnsi="Arial" w:cs="Arial"/>
        </w:rPr>
        <w:t>a</w:t>
      </w:r>
      <w:r w:rsidR="00B879A4" w:rsidRPr="003E47EC">
        <w:rPr>
          <w:rFonts w:ascii="Arial" w:hAnsi="Arial" w:cs="Arial"/>
        </w:rPr>
        <w:t xml:space="preserve"> “great” level</w:t>
      </w:r>
      <w:r w:rsidR="00185356" w:rsidRPr="003E47EC">
        <w:rPr>
          <w:rFonts w:ascii="Arial" w:hAnsi="Arial" w:cs="Arial"/>
        </w:rPr>
        <w:t xml:space="preserve"> at the beginning but a clear progress towards it.</w:t>
      </w:r>
      <w:r w:rsidR="005F76DB" w:rsidRPr="003E47EC">
        <w:rPr>
          <w:rFonts w:ascii="Arial" w:hAnsi="Arial" w:cs="Arial"/>
        </w:rPr>
        <w:t xml:space="preserve"> During our meetings we may </w:t>
      </w:r>
      <w:r w:rsidR="007E0F99" w:rsidRPr="003E47EC">
        <w:rPr>
          <w:rFonts w:ascii="Arial" w:hAnsi="Arial" w:cs="Arial"/>
        </w:rPr>
        <w:t>use</w:t>
      </w:r>
      <w:r w:rsidR="005F76DB" w:rsidRPr="003E47EC">
        <w:rPr>
          <w:rFonts w:ascii="Arial" w:hAnsi="Arial" w:cs="Arial"/>
        </w:rPr>
        <w:t xml:space="preserve"> self-assessment (i.e. you identify your strength and weaknesses </w:t>
      </w:r>
      <w:r w:rsidR="007E0F99" w:rsidRPr="003E47EC">
        <w:rPr>
          <w:rFonts w:ascii="Arial" w:hAnsi="Arial" w:cs="Arial"/>
        </w:rPr>
        <w:t>based on the rubric) to help with progress. Note: “great”=A, “solid”=B, “not enough”=C or less in the rubric.</w:t>
      </w:r>
    </w:p>
    <w:p w:rsidR="000F02D7" w:rsidRPr="003E47EC" w:rsidRDefault="00B879A4" w:rsidP="00A75B7A">
      <w:pPr>
        <w:pStyle w:val="ListParagraph"/>
        <w:numPr>
          <w:ilvl w:val="0"/>
          <w:numId w:val="5"/>
        </w:numPr>
        <w:jc w:val="both"/>
        <w:rPr>
          <w:rFonts w:ascii="Arial" w:hAnsi="Arial" w:cs="Arial"/>
        </w:rPr>
      </w:pPr>
      <w:r w:rsidRPr="003E47EC">
        <w:rPr>
          <w:rFonts w:ascii="Arial" w:hAnsi="Arial" w:cs="Arial"/>
          <w:b/>
        </w:rPr>
        <w:t>Letters of Recommendation:</w:t>
      </w:r>
      <w:r w:rsidRPr="003E47EC">
        <w:rPr>
          <w:rFonts w:ascii="Arial" w:hAnsi="Arial" w:cs="Arial"/>
        </w:rPr>
        <w:t xml:space="preserve"> Working in a lab is a great way of gaining research experience but a</w:t>
      </w:r>
      <w:r w:rsidR="00C83DD9" w:rsidRPr="003E47EC">
        <w:rPr>
          <w:rFonts w:ascii="Arial" w:hAnsi="Arial" w:cs="Arial"/>
        </w:rPr>
        <w:t>lso provides you with a source for</w:t>
      </w:r>
      <w:r w:rsidRPr="003E47EC">
        <w:rPr>
          <w:rFonts w:ascii="Arial" w:hAnsi="Arial" w:cs="Arial"/>
        </w:rPr>
        <w:t xml:space="preserve"> future letters of recommendation. This may seem far away but sooner or later you will need letters and I’m happy to provide </w:t>
      </w:r>
      <w:r w:rsidR="00C83DD9" w:rsidRPr="003E47EC">
        <w:rPr>
          <w:rFonts w:ascii="Arial" w:hAnsi="Arial" w:cs="Arial"/>
        </w:rPr>
        <w:t>them</w:t>
      </w:r>
      <w:r w:rsidRPr="003E47EC">
        <w:rPr>
          <w:rFonts w:ascii="Arial" w:hAnsi="Arial" w:cs="Arial"/>
        </w:rPr>
        <w:t xml:space="preserve"> for emplo</w:t>
      </w:r>
      <w:r w:rsidR="00185356" w:rsidRPr="003E47EC">
        <w:rPr>
          <w:rFonts w:ascii="Arial" w:hAnsi="Arial" w:cs="Arial"/>
        </w:rPr>
        <w:t>yers, grad school admission etc</w:t>
      </w:r>
      <w:r w:rsidRPr="003E47EC">
        <w:rPr>
          <w:rFonts w:ascii="Arial" w:hAnsi="Arial" w:cs="Arial"/>
        </w:rPr>
        <w:t xml:space="preserve">. </w:t>
      </w:r>
      <w:r w:rsidR="00CB47FC" w:rsidRPr="003E47EC">
        <w:rPr>
          <w:rFonts w:ascii="Arial" w:hAnsi="Arial" w:cs="Arial"/>
        </w:rPr>
        <w:t xml:space="preserve">However, </w:t>
      </w:r>
      <w:r w:rsidRPr="003E47EC">
        <w:rPr>
          <w:rFonts w:ascii="Arial" w:hAnsi="Arial" w:cs="Arial"/>
        </w:rPr>
        <w:lastRenderedPageBreak/>
        <w:t>I can only report on something I was able to observe. For example</w:t>
      </w:r>
      <w:r w:rsidR="001A2147" w:rsidRPr="003E47EC">
        <w:rPr>
          <w:rFonts w:ascii="Arial" w:hAnsi="Arial" w:cs="Arial"/>
        </w:rPr>
        <w:t>,</w:t>
      </w:r>
      <w:r w:rsidR="00C83DD9" w:rsidRPr="003E47EC">
        <w:rPr>
          <w:rFonts w:ascii="Arial" w:hAnsi="Arial" w:cs="Arial"/>
        </w:rPr>
        <w:t xml:space="preserve"> consider the difference between the two scenarios: </w:t>
      </w:r>
    </w:p>
    <w:p w:rsidR="000F02D7" w:rsidRPr="003E47EC" w:rsidRDefault="00C83DD9" w:rsidP="000F02D7">
      <w:pPr>
        <w:pStyle w:val="ListParagraph"/>
        <w:jc w:val="both"/>
        <w:rPr>
          <w:rFonts w:ascii="Arial" w:hAnsi="Arial" w:cs="Arial"/>
        </w:rPr>
      </w:pPr>
      <w:r w:rsidRPr="003E47EC">
        <w:rPr>
          <w:rFonts w:ascii="Arial" w:hAnsi="Arial" w:cs="Arial"/>
        </w:rPr>
        <w:t xml:space="preserve">1) you don’t know how to retrieve data from an instrument and </w:t>
      </w:r>
      <w:r w:rsidR="00C727FC" w:rsidRPr="003E47EC">
        <w:rPr>
          <w:rFonts w:ascii="Arial" w:hAnsi="Arial" w:cs="Arial"/>
        </w:rPr>
        <w:t>you are</w:t>
      </w:r>
      <w:r w:rsidRPr="003E47EC">
        <w:rPr>
          <w:rFonts w:ascii="Arial" w:hAnsi="Arial" w:cs="Arial"/>
        </w:rPr>
        <w:t xml:space="preserve"> not sure how to visualize the data, so you come and see me in my office and ask. </w:t>
      </w:r>
    </w:p>
    <w:p w:rsidR="000F02D7" w:rsidRPr="003E47EC" w:rsidRDefault="00C83DD9" w:rsidP="000F02D7">
      <w:pPr>
        <w:pStyle w:val="ListParagraph"/>
        <w:jc w:val="both"/>
        <w:rPr>
          <w:rFonts w:ascii="Arial" w:hAnsi="Arial" w:cs="Arial"/>
        </w:rPr>
      </w:pPr>
      <w:r w:rsidRPr="003E47EC">
        <w:rPr>
          <w:rFonts w:ascii="Arial" w:hAnsi="Arial" w:cs="Arial"/>
        </w:rPr>
        <w:t xml:space="preserve">2) </w:t>
      </w:r>
      <w:r w:rsidR="00B879A4" w:rsidRPr="003E47EC">
        <w:rPr>
          <w:rFonts w:ascii="Arial" w:hAnsi="Arial" w:cs="Arial"/>
        </w:rPr>
        <w:t xml:space="preserve"> </w:t>
      </w:r>
      <w:r w:rsidR="00C727FC" w:rsidRPr="003E47EC">
        <w:rPr>
          <w:rFonts w:ascii="Arial" w:hAnsi="Arial" w:cs="Arial"/>
        </w:rPr>
        <w:t>same scenario, you don’t know how to retrieve data from an instrument and you are unsure how to visualize the data</w:t>
      </w:r>
      <w:r w:rsidRPr="003E47EC">
        <w:rPr>
          <w:rFonts w:ascii="Arial" w:hAnsi="Arial" w:cs="Arial"/>
        </w:rPr>
        <w:t>, so you check the instrument manual for information and also do a quick web search. You also check scientific literature to see how these types of data are typically visualized. Be</w:t>
      </w:r>
      <w:r w:rsidR="000F02D7" w:rsidRPr="003E47EC">
        <w:rPr>
          <w:rFonts w:ascii="Arial" w:hAnsi="Arial" w:cs="Arial"/>
        </w:rPr>
        <w:t>cause you are not sure how to plot the data in</w:t>
      </w:r>
      <w:r w:rsidRPr="003E47EC">
        <w:rPr>
          <w:rFonts w:ascii="Arial" w:hAnsi="Arial" w:cs="Arial"/>
        </w:rPr>
        <w:t xml:space="preserve"> excel, you do a quick online search </w:t>
      </w:r>
      <w:r w:rsidR="000F02D7" w:rsidRPr="003E47EC">
        <w:rPr>
          <w:rFonts w:ascii="Arial" w:hAnsi="Arial" w:cs="Arial"/>
        </w:rPr>
        <w:t xml:space="preserve">and try it out. </w:t>
      </w:r>
      <w:r w:rsidRPr="003E47EC">
        <w:rPr>
          <w:rFonts w:ascii="Arial" w:hAnsi="Arial" w:cs="Arial"/>
        </w:rPr>
        <w:t>The</w:t>
      </w:r>
      <w:r w:rsidR="000F02D7" w:rsidRPr="003E47EC">
        <w:rPr>
          <w:rFonts w:ascii="Arial" w:hAnsi="Arial" w:cs="Arial"/>
        </w:rPr>
        <w:t>n</w:t>
      </w:r>
      <w:r w:rsidRPr="003E47EC">
        <w:rPr>
          <w:rFonts w:ascii="Arial" w:hAnsi="Arial" w:cs="Arial"/>
        </w:rPr>
        <w:t xml:space="preserve"> you come </w:t>
      </w:r>
      <w:r w:rsidR="000F02D7" w:rsidRPr="003E47EC">
        <w:rPr>
          <w:rFonts w:ascii="Arial" w:hAnsi="Arial" w:cs="Arial"/>
        </w:rPr>
        <w:t>to me</w:t>
      </w:r>
      <w:r w:rsidRPr="003E47EC">
        <w:rPr>
          <w:rFonts w:ascii="Arial" w:hAnsi="Arial" w:cs="Arial"/>
        </w:rPr>
        <w:t xml:space="preserve"> to discuss </w:t>
      </w:r>
      <w:r w:rsidR="000F02D7" w:rsidRPr="003E47EC">
        <w:rPr>
          <w:rFonts w:ascii="Arial" w:hAnsi="Arial" w:cs="Arial"/>
        </w:rPr>
        <w:t xml:space="preserve">what you found and ask remaining questions. </w:t>
      </w:r>
      <w:r w:rsidRPr="003E47EC">
        <w:rPr>
          <w:rFonts w:ascii="Arial" w:hAnsi="Arial" w:cs="Arial"/>
        </w:rPr>
        <w:t xml:space="preserve"> </w:t>
      </w:r>
    </w:p>
    <w:p w:rsidR="000F02D7" w:rsidRPr="003E47EC" w:rsidRDefault="000F02D7" w:rsidP="000F02D7">
      <w:pPr>
        <w:pStyle w:val="ListParagraph"/>
        <w:jc w:val="both"/>
        <w:rPr>
          <w:rFonts w:ascii="Arial" w:hAnsi="Arial" w:cs="Arial"/>
        </w:rPr>
      </w:pPr>
      <w:r w:rsidRPr="003E47EC">
        <w:rPr>
          <w:rFonts w:ascii="Arial" w:hAnsi="Arial" w:cs="Arial"/>
        </w:rPr>
        <w:t>Both approaches are fine but #2 gives me ample opportunity to write about your self-motivation, resourcefulness, and independence.</w:t>
      </w:r>
    </w:p>
    <w:p w:rsidR="000F02D7" w:rsidRPr="003E47EC" w:rsidRDefault="001A2147" w:rsidP="000F02D7">
      <w:pPr>
        <w:pStyle w:val="ListParagraph"/>
        <w:jc w:val="both"/>
        <w:rPr>
          <w:rFonts w:ascii="Arial" w:hAnsi="Arial" w:cs="Arial"/>
        </w:rPr>
      </w:pPr>
      <w:r w:rsidRPr="003E47EC">
        <w:rPr>
          <w:rFonts w:ascii="Arial" w:hAnsi="Arial" w:cs="Arial"/>
        </w:rPr>
        <w:t xml:space="preserve">Check appendix D for an example of a </w:t>
      </w:r>
      <w:r w:rsidR="000F02D7" w:rsidRPr="003E47EC">
        <w:rPr>
          <w:rFonts w:ascii="Arial" w:hAnsi="Arial" w:cs="Arial"/>
        </w:rPr>
        <w:t>letter.</w:t>
      </w:r>
      <w:r w:rsidRPr="003E47EC">
        <w:rPr>
          <w:rFonts w:ascii="Arial" w:hAnsi="Arial" w:cs="Arial"/>
        </w:rPr>
        <w:t xml:space="preserve"> </w:t>
      </w:r>
    </w:p>
    <w:p w:rsidR="004E23A4" w:rsidRPr="003E47EC" w:rsidRDefault="004E23A4" w:rsidP="002B2BFD">
      <w:pPr>
        <w:pStyle w:val="ListParagraph"/>
        <w:numPr>
          <w:ilvl w:val="0"/>
          <w:numId w:val="5"/>
        </w:numPr>
        <w:jc w:val="both"/>
        <w:rPr>
          <w:rFonts w:ascii="Arial" w:hAnsi="Arial" w:cs="Arial"/>
          <w:b/>
        </w:rPr>
      </w:pPr>
      <w:r w:rsidRPr="003E47EC">
        <w:rPr>
          <w:rFonts w:ascii="Arial" w:hAnsi="Arial" w:cs="Arial"/>
          <w:b/>
        </w:rPr>
        <w:t>Presentations:</w:t>
      </w:r>
      <w:r w:rsidR="001A2147" w:rsidRPr="003E47EC">
        <w:rPr>
          <w:rFonts w:ascii="Arial" w:hAnsi="Arial" w:cs="Arial"/>
          <w:b/>
        </w:rPr>
        <w:t xml:space="preserve"> </w:t>
      </w:r>
      <w:r w:rsidR="001A2147" w:rsidRPr="003E47EC">
        <w:rPr>
          <w:rFonts w:ascii="Arial" w:hAnsi="Arial" w:cs="Arial"/>
        </w:rPr>
        <w:t>If you receive funds from the Hawley</w:t>
      </w:r>
      <w:r w:rsidR="004663F8" w:rsidRPr="003E47EC">
        <w:rPr>
          <w:rFonts w:ascii="Arial" w:hAnsi="Arial" w:cs="Arial"/>
        </w:rPr>
        <w:t>-</w:t>
      </w:r>
      <w:r w:rsidR="001A2147" w:rsidRPr="003E47EC">
        <w:rPr>
          <w:rFonts w:ascii="Arial" w:hAnsi="Arial" w:cs="Arial"/>
        </w:rPr>
        <w:t xml:space="preserve">Mudge Foundation, you are required to present your work either at the UVM student research conference, the VSG student meeting or any other conference. Applications for the </w:t>
      </w:r>
      <w:r w:rsidR="002B2BFD" w:rsidRPr="003E47EC">
        <w:rPr>
          <w:rFonts w:ascii="Arial" w:hAnsi="Arial" w:cs="Arial"/>
        </w:rPr>
        <w:t>Hawley</w:t>
      </w:r>
      <w:r w:rsidR="004663F8" w:rsidRPr="003E47EC">
        <w:rPr>
          <w:rFonts w:ascii="Arial" w:hAnsi="Arial" w:cs="Arial"/>
        </w:rPr>
        <w:t>-</w:t>
      </w:r>
      <w:r w:rsidR="002B2BFD" w:rsidRPr="003E47EC">
        <w:rPr>
          <w:rFonts w:ascii="Arial" w:hAnsi="Arial" w:cs="Arial"/>
        </w:rPr>
        <w:t xml:space="preserve">Mudge </w:t>
      </w:r>
      <w:r w:rsidR="001A2147" w:rsidRPr="003E47EC">
        <w:rPr>
          <w:rFonts w:ascii="Arial" w:hAnsi="Arial" w:cs="Arial"/>
        </w:rPr>
        <w:t xml:space="preserve">grant are accepted 3 times a year and I will bring this opportunity to your attention. </w:t>
      </w:r>
      <w:r w:rsidR="001A2147" w:rsidRPr="003E47EC">
        <w:rPr>
          <w:rFonts w:ascii="Arial" w:hAnsi="Arial" w:cs="Arial"/>
          <w:b/>
        </w:rPr>
        <w:t xml:space="preserve"> </w:t>
      </w:r>
    </w:p>
    <w:p w:rsidR="002B2BFD" w:rsidRPr="003E47EC" w:rsidRDefault="002B2BFD" w:rsidP="000F02D7">
      <w:pPr>
        <w:pStyle w:val="ListParagraph"/>
        <w:jc w:val="both"/>
        <w:rPr>
          <w:rFonts w:ascii="Arial" w:hAnsi="Arial" w:cs="Arial"/>
        </w:rPr>
      </w:pPr>
      <w:r w:rsidRPr="003E47EC">
        <w:rPr>
          <w:rFonts w:ascii="Arial" w:hAnsi="Arial" w:cs="Arial"/>
        </w:rPr>
        <w:t>However, even if you are not applying for a Hawley</w:t>
      </w:r>
      <w:r w:rsidR="004663F8" w:rsidRPr="003E47EC">
        <w:rPr>
          <w:rFonts w:ascii="Arial" w:hAnsi="Arial" w:cs="Arial"/>
        </w:rPr>
        <w:t>-</w:t>
      </w:r>
      <w:r w:rsidRPr="003E47EC">
        <w:rPr>
          <w:rFonts w:ascii="Arial" w:hAnsi="Arial" w:cs="Arial"/>
        </w:rPr>
        <w:t>Mudge, I strongly encourage you to present your results at these venues. I will bring the conferences to your attention and will help you with the entire process. It is a great way of practicing abstract writing, poster and talk design and presentation.</w:t>
      </w:r>
    </w:p>
    <w:p w:rsidR="00476933" w:rsidRPr="003E47EC" w:rsidRDefault="00476933" w:rsidP="00476933">
      <w:pPr>
        <w:rPr>
          <w:rFonts w:ascii="Arial" w:hAnsi="Arial" w:cs="Arial"/>
          <w:b/>
        </w:rPr>
      </w:pPr>
    </w:p>
    <w:p w:rsidR="002B2BFD" w:rsidRPr="003E47EC" w:rsidRDefault="002B2BFD" w:rsidP="002B2BFD">
      <w:pPr>
        <w:pStyle w:val="Heading1"/>
        <w:tabs>
          <w:tab w:val="left" w:pos="810"/>
        </w:tabs>
        <w:ind w:left="360"/>
        <w:rPr>
          <w:rFonts w:ascii="Arial" w:hAnsi="Arial" w:cs="Arial"/>
          <w:sz w:val="24"/>
          <w:szCs w:val="24"/>
          <w:u w:val="single"/>
        </w:rPr>
      </w:pPr>
      <w:r w:rsidRPr="003E47EC">
        <w:rPr>
          <w:rFonts w:ascii="Arial" w:hAnsi="Arial" w:cs="Arial"/>
          <w:sz w:val="24"/>
          <w:szCs w:val="24"/>
          <w:u w:val="single"/>
        </w:rPr>
        <w:t xml:space="preserve">4. </w:t>
      </w:r>
      <w:r w:rsidR="00CB47FC" w:rsidRPr="003E47EC">
        <w:rPr>
          <w:rFonts w:ascii="Arial" w:hAnsi="Arial" w:cs="Arial"/>
          <w:sz w:val="24"/>
          <w:szCs w:val="24"/>
          <w:u w:val="single"/>
        </w:rPr>
        <w:t>Research Milestones</w:t>
      </w:r>
    </w:p>
    <w:p w:rsidR="00476933" w:rsidRPr="003E47EC" w:rsidRDefault="00CB47FC" w:rsidP="00CB47FC">
      <w:pPr>
        <w:pStyle w:val="Heading1"/>
        <w:tabs>
          <w:tab w:val="left" w:pos="810"/>
        </w:tabs>
        <w:ind w:left="360"/>
        <w:rPr>
          <w:rFonts w:ascii="Arial" w:hAnsi="Arial" w:cs="Arial"/>
        </w:rPr>
      </w:pPr>
      <w:r w:rsidRPr="003E47EC">
        <w:rPr>
          <w:rFonts w:ascii="Arial" w:hAnsi="Arial" w:cs="Arial"/>
          <w:b w:val="0"/>
          <w:sz w:val="24"/>
          <w:szCs w:val="24"/>
        </w:rPr>
        <w:t xml:space="preserve">Especially if you struggle with time management it may be helpful to keep a running </w:t>
      </w:r>
      <w:r w:rsidR="007A4665" w:rsidRPr="003E47EC">
        <w:rPr>
          <w:rFonts w:ascii="Arial" w:hAnsi="Arial" w:cs="Arial"/>
          <w:b w:val="0"/>
          <w:sz w:val="24"/>
          <w:szCs w:val="24"/>
        </w:rPr>
        <w:t xml:space="preserve">log of </w:t>
      </w:r>
      <w:r w:rsidRPr="003E47EC">
        <w:rPr>
          <w:rFonts w:ascii="Arial" w:hAnsi="Arial" w:cs="Arial"/>
          <w:b w:val="0"/>
          <w:sz w:val="24"/>
          <w:szCs w:val="24"/>
        </w:rPr>
        <w:t xml:space="preserve">research </w:t>
      </w:r>
      <w:r w:rsidR="0078679C" w:rsidRPr="003E47EC">
        <w:rPr>
          <w:rFonts w:ascii="Arial" w:hAnsi="Arial" w:cs="Arial"/>
          <w:b w:val="0"/>
          <w:sz w:val="24"/>
          <w:szCs w:val="24"/>
        </w:rPr>
        <w:t xml:space="preserve">milestones </w:t>
      </w:r>
      <w:r w:rsidR="007A4665" w:rsidRPr="003E47EC">
        <w:rPr>
          <w:rFonts w:ascii="Arial" w:hAnsi="Arial" w:cs="Arial"/>
          <w:b w:val="0"/>
          <w:sz w:val="24"/>
          <w:szCs w:val="24"/>
        </w:rPr>
        <w:t>with</w:t>
      </w:r>
      <w:r w:rsidR="0078679C" w:rsidRPr="003E47EC">
        <w:rPr>
          <w:rFonts w:ascii="Arial" w:hAnsi="Arial" w:cs="Arial"/>
          <w:b w:val="0"/>
          <w:sz w:val="24"/>
          <w:szCs w:val="24"/>
        </w:rPr>
        <w:t xml:space="preserve"> target dates. </w:t>
      </w:r>
      <w:r w:rsidR="007A4665" w:rsidRPr="003E47EC">
        <w:rPr>
          <w:rFonts w:ascii="Arial" w:hAnsi="Arial" w:cs="Arial"/>
          <w:b w:val="0"/>
          <w:sz w:val="24"/>
          <w:szCs w:val="24"/>
        </w:rPr>
        <w:t xml:space="preserve">We can come back to these milestones during our meetings. </w:t>
      </w:r>
      <w:r w:rsidR="0078679C" w:rsidRPr="003E47EC">
        <w:rPr>
          <w:rFonts w:ascii="Arial" w:hAnsi="Arial" w:cs="Arial"/>
          <w:b w:val="0"/>
          <w:sz w:val="24"/>
          <w:szCs w:val="24"/>
        </w:rPr>
        <w:t>Examples are:</w:t>
      </w:r>
    </w:p>
    <w:p w:rsidR="00476933" w:rsidRPr="003E47EC" w:rsidRDefault="00476933" w:rsidP="0078679C">
      <w:pPr>
        <w:pStyle w:val="ListParagraph"/>
        <w:numPr>
          <w:ilvl w:val="0"/>
          <w:numId w:val="5"/>
        </w:numPr>
        <w:rPr>
          <w:rFonts w:ascii="Arial" w:eastAsia="Times New Roman" w:hAnsi="Arial" w:cs="Arial"/>
          <w:i/>
          <w:iCs/>
        </w:rPr>
      </w:pPr>
      <w:r w:rsidRPr="003E47EC">
        <w:rPr>
          <w:rFonts w:ascii="Arial" w:eastAsia="Times New Roman" w:hAnsi="Arial" w:cs="Arial"/>
          <w:i/>
          <w:iCs/>
        </w:rPr>
        <w:t xml:space="preserve">Identify </w:t>
      </w:r>
      <w:r w:rsidR="0078679C" w:rsidRPr="003E47EC">
        <w:rPr>
          <w:rFonts w:ascii="Arial" w:eastAsia="Times New Roman" w:hAnsi="Arial" w:cs="Arial"/>
          <w:i/>
          <w:iCs/>
        </w:rPr>
        <w:t xml:space="preserve">and read </w:t>
      </w:r>
      <w:r w:rsidRPr="003E47EC">
        <w:rPr>
          <w:rFonts w:ascii="Arial" w:eastAsia="Times New Roman" w:hAnsi="Arial" w:cs="Arial"/>
          <w:i/>
          <w:iCs/>
        </w:rPr>
        <w:t xml:space="preserve">six </w:t>
      </w:r>
      <w:r w:rsidR="0078679C" w:rsidRPr="003E47EC">
        <w:rPr>
          <w:rFonts w:ascii="Arial" w:eastAsia="Times New Roman" w:hAnsi="Arial" w:cs="Arial"/>
          <w:i/>
          <w:iCs/>
        </w:rPr>
        <w:t>arti</w:t>
      </w:r>
      <w:r w:rsidR="007E0F99" w:rsidRPr="003E47EC">
        <w:rPr>
          <w:rFonts w:ascii="Arial" w:eastAsia="Times New Roman" w:hAnsi="Arial" w:cs="Arial"/>
          <w:i/>
          <w:iCs/>
        </w:rPr>
        <w:t>cles- end of January</w:t>
      </w:r>
    </w:p>
    <w:p w:rsidR="0078679C" w:rsidRPr="003E47EC" w:rsidRDefault="0078679C" w:rsidP="0078679C">
      <w:pPr>
        <w:pStyle w:val="ListParagraph"/>
        <w:numPr>
          <w:ilvl w:val="0"/>
          <w:numId w:val="5"/>
        </w:numPr>
        <w:rPr>
          <w:rFonts w:ascii="Arial" w:eastAsia="Times New Roman" w:hAnsi="Arial" w:cs="Arial"/>
          <w:i/>
          <w:iCs/>
        </w:rPr>
      </w:pPr>
      <w:r w:rsidRPr="003E47EC">
        <w:rPr>
          <w:rFonts w:ascii="Arial" w:eastAsia="Times New Roman" w:hAnsi="Arial" w:cs="Arial"/>
          <w:i/>
          <w:iCs/>
        </w:rPr>
        <w:t>Generate a testable hypothesis</w:t>
      </w:r>
      <w:r w:rsidR="007E0F99" w:rsidRPr="003E47EC">
        <w:rPr>
          <w:rFonts w:ascii="Arial" w:eastAsia="Times New Roman" w:hAnsi="Arial" w:cs="Arial"/>
          <w:i/>
          <w:iCs/>
        </w:rPr>
        <w:t>- end of January</w:t>
      </w:r>
    </w:p>
    <w:p w:rsidR="0078679C" w:rsidRPr="003E47EC" w:rsidRDefault="0078679C" w:rsidP="0078679C">
      <w:pPr>
        <w:pStyle w:val="ListParagraph"/>
        <w:numPr>
          <w:ilvl w:val="0"/>
          <w:numId w:val="5"/>
        </w:numPr>
        <w:rPr>
          <w:rFonts w:ascii="Arial" w:eastAsia="Times New Roman" w:hAnsi="Arial" w:cs="Arial"/>
          <w:i/>
          <w:iCs/>
        </w:rPr>
      </w:pPr>
      <w:r w:rsidRPr="003E47EC">
        <w:rPr>
          <w:rFonts w:ascii="Arial" w:eastAsia="Times New Roman" w:hAnsi="Arial" w:cs="Arial"/>
          <w:i/>
          <w:iCs/>
        </w:rPr>
        <w:t>In</w:t>
      </w:r>
      <w:r w:rsidR="007E0F99" w:rsidRPr="003E47EC">
        <w:rPr>
          <w:rFonts w:ascii="Arial" w:eastAsia="Times New Roman" w:hAnsi="Arial" w:cs="Arial"/>
          <w:i/>
          <w:iCs/>
        </w:rPr>
        <w:t xml:space="preserve">dependently operate instruments- </w:t>
      </w:r>
      <w:r w:rsidRPr="003E47EC">
        <w:rPr>
          <w:rFonts w:ascii="Arial" w:eastAsia="Times New Roman" w:hAnsi="Arial" w:cs="Arial"/>
          <w:i/>
          <w:iCs/>
        </w:rPr>
        <w:t xml:space="preserve"> </w:t>
      </w:r>
      <w:r w:rsidR="007E0F99" w:rsidRPr="003E47EC">
        <w:rPr>
          <w:rFonts w:ascii="Arial" w:eastAsia="Times New Roman" w:hAnsi="Arial" w:cs="Arial"/>
          <w:i/>
          <w:iCs/>
        </w:rPr>
        <w:t>February</w:t>
      </w:r>
    </w:p>
    <w:p w:rsidR="0078679C" w:rsidRPr="003E47EC" w:rsidRDefault="0078679C" w:rsidP="0078679C">
      <w:pPr>
        <w:pStyle w:val="ListParagraph"/>
        <w:numPr>
          <w:ilvl w:val="0"/>
          <w:numId w:val="5"/>
        </w:numPr>
        <w:rPr>
          <w:rFonts w:ascii="Arial" w:eastAsia="Times New Roman" w:hAnsi="Arial" w:cs="Arial"/>
          <w:i/>
          <w:iCs/>
        </w:rPr>
      </w:pPr>
      <w:r w:rsidRPr="003E47EC">
        <w:rPr>
          <w:rFonts w:ascii="Arial" w:eastAsia="Times New Roman" w:hAnsi="Arial" w:cs="Arial"/>
          <w:i/>
          <w:iCs/>
        </w:rPr>
        <w:t>Complete analyses</w:t>
      </w:r>
      <w:r w:rsidR="007E0F99" w:rsidRPr="003E47EC">
        <w:rPr>
          <w:rFonts w:ascii="Arial" w:eastAsia="Times New Roman" w:hAnsi="Arial" w:cs="Arial"/>
          <w:i/>
          <w:iCs/>
        </w:rPr>
        <w:t xml:space="preserve"> –End of March</w:t>
      </w:r>
    </w:p>
    <w:p w:rsidR="0078679C" w:rsidRPr="003E47EC" w:rsidRDefault="0078679C" w:rsidP="0078679C">
      <w:pPr>
        <w:pStyle w:val="ListParagraph"/>
        <w:numPr>
          <w:ilvl w:val="0"/>
          <w:numId w:val="5"/>
        </w:numPr>
        <w:rPr>
          <w:rFonts w:ascii="Arial" w:eastAsia="Times New Roman" w:hAnsi="Arial" w:cs="Arial"/>
          <w:i/>
          <w:iCs/>
        </w:rPr>
      </w:pPr>
      <w:r w:rsidRPr="003E47EC">
        <w:rPr>
          <w:rFonts w:ascii="Arial" w:eastAsia="Times New Roman" w:hAnsi="Arial" w:cs="Arial"/>
          <w:i/>
          <w:iCs/>
        </w:rPr>
        <w:t xml:space="preserve">Plot and describe data, </w:t>
      </w:r>
      <w:r w:rsidR="007E0F99" w:rsidRPr="003E47EC">
        <w:rPr>
          <w:rFonts w:ascii="Arial" w:eastAsia="Times New Roman" w:hAnsi="Arial" w:cs="Arial"/>
          <w:i/>
          <w:iCs/>
        </w:rPr>
        <w:t>-April</w:t>
      </w:r>
    </w:p>
    <w:p w:rsidR="0078679C" w:rsidRPr="003E47EC" w:rsidRDefault="0078679C" w:rsidP="0078679C">
      <w:pPr>
        <w:pStyle w:val="ListParagraph"/>
        <w:numPr>
          <w:ilvl w:val="0"/>
          <w:numId w:val="5"/>
        </w:numPr>
        <w:rPr>
          <w:rFonts w:ascii="Arial" w:eastAsia="Times New Roman" w:hAnsi="Arial" w:cs="Arial"/>
          <w:i/>
          <w:iCs/>
        </w:rPr>
      </w:pPr>
      <w:r w:rsidRPr="003E47EC">
        <w:rPr>
          <w:rFonts w:ascii="Arial" w:eastAsia="Times New Roman" w:hAnsi="Arial" w:cs="Arial"/>
          <w:i/>
          <w:iCs/>
        </w:rPr>
        <w:t>Submit abstract to a research conference,</w:t>
      </w:r>
      <w:r w:rsidR="007E0F99" w:rsidRPr="003E47EC">
        <w:rPr>
          <w:rFonts w:ascii="Arial" w:eastAsia="Times New Roman" w:hAnsi="Arial" w:cs="Arial"/>
          <w:i/>
          <w:iCs/>
        </w:rPr>
        <w:t xml:space="preserve"> April 15th</w:t>
      </w:r>
    </w:p>
    <w:p w:rsidR="000C713A" w:rsidRPr="003E47EC" w:rsidRDefault="0078679C" w:rsidP="007A4665">
      <w:pPr>
        <w:pStyle w:val="ListParagraph"/>
        <w:numPr>
          <w:ilvl w:val="0"/>
          <w:numId w:val="5"/>
        </w:numPr>
        <w:rPr>
          <w:rFonts w:ascii="Arial" w:hAnsi="Arial" w:cs="Arial"/>
        </w:rPr>
      </w:pPr>
      <w:r w:rsidRPr="003E47EC">
        <w:rPr>
          <w:rFonts w:ascii="Arial" w:eastAsia="Times New Roman" w:hAnsi="Arial" w:cs="Arial"/>
          <w:i/>
          <w:iCs/>
        </w:rPr>
        <w:t xml:space="preserve">Synthesize data into a presentation etc. </w:t>
      </w:r>
      <w:r w:rsidR="007E0F99" w:rsidRPr="003E47EC">
        <w:rPr>
          <w:rFonts w:ascii="Arial" w:eastAsia="Times New Roman" w:hAnsi="Arial" w:cs="Arial"/>
          <w:i/>
          <w:iCs/>
        </w:rPr>
        <w:t>April 25</w:t>
      </w:r>
      <w:r w:rsidR="007E0F99" w:rsidRPr="003E47EC">
        <w:rPr>
          <w:rFonts w:ascii="Arial" w:eastAsia="Times New Roman" w:hAnsi="Arial" w:cs="Arial"/>
          <w:i/>
          <w:iCs/>
          <w:vertAlign w:val="superscript"/>
        </w:rPr>
        <w:t>th</w:t>
      </w:r>
      <w:r w:rsidR="007E0F99" w:rsidRPr="003E47EC">
        <w:rPr>
          <w:rFonts w:ascii="Arial" w:eastAsia="Times New Roman" w:hAnsi="Arial" w:cs="Arial"/>
          <w:i/>
          <w:iCs/>
        </w:rPr>
        <w:t>.</w:t>
      </w: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78679C" w:rsidRPr="003E47EC" w:rsidRDefault="0078679C" w:rsidP="00B70A88">
      <w:pPr>
        <w:pStyle w:val="ListParagraph"/>
        <w:ind w:left="0"/>
        <w:rPr>
          <w:rFonts w:ascii="Arial" w:hAnsi="Arial" w:cs="Arial"/>
        </w:rPr>
      </w:pPr>
    </w:p>
    <w:p w:rsidR="000C713A" w:rsidRPr="003E47EC" w:rsidRDefault="000C713A" w:rsidP="00B70A88">
      <w:pPr>
        <w:pStyle w:val="ListParagraph"/>
        <w:ind w:left="0"/>
        <w:rPr>
          <w:rFonts w:ascii="Arial" w:hAnsi="Arial" w:cs="Arial"/>
        </w:rPr>
      </w:pPr>
    </w:p>
    <w:p w:rsidR="000C713A" w:rsidRPr="003E47EC" w:rsidRDefault="000C713A" w:rsidP="00B70A88">
      <w:pPr>
        <w:pStyle w:val="ListParagraph"/>
        <w:ind w:left="0"/>
        <w:rPr>
          <w:rFonts w:ascii="Arial" w:hAnsi="Arial" w:cs="Arial"/>
        </w:rPr>
      </w:pPr>
    </w:p>
    <w:p w:rsidR="004363E9" w:rsidRPr="003E47EC" w:rsidRDefault="004363E9" w:rsidP="000C713A">
      <w:pPr>
        <w:pStyle w:val="NormalWeb"/>
        <w:spacing w:before="0" w:beforeAutospacing="0" w:after="0" w:afterAutospacing="0"/>
        <w:jc w:val="both"/>
        <w:rPr>
          <w:rFonts w:ascii="Arial" w:eastAsiaTheme="minorEastAsia" w:hAnsi="Arial" w:cs="Arial"/>
        </w:rPr>
      </w:pPr>
    </w:p>
    <w:p w:rsidR="000C713A" w:rsidRPr="003E47EC" w:rsidRDefault="000C713A" w:rsidP="000C713A">
      <w:pPr>
        <w:pStyle w:val="NormalWeb"/>
        <w:spacing w:before="0" w:beforeAutospacing="0" w:after="0" w:afterAutospacing="0"/>
        <w:jc w:val="both"/>
        <w:rPr>
          <w:rFonts w:ascii="Arial" w:hAnsi="Arial" w:cs="Arial"/>
          <w:b/>
          <w:bCs/>
          <w:color w:val="000000"/>
          <w:szCs w:val="22"/>
          <w:u w:val="single"/>
        </w:rPr>
      </w:pPr>
      <w:r w:rsidRPr="003E47EC">
        <w:rPr>
          <w:rFonts w:ascii="Arial" w:hAnsi="Arial" w:cs="Arial"/>
          <w:b/>
          <w:bCs/>
          <w:color w:val="000000"/>
          <w:szCs w:val="22"/>
          <w:u w:val="single"/>
        </w:rPr>
        <w:t>APPENDIX A</w:t>
      </w:r>
    </w:p>
    <w:p w:rsidR="000C713A" w:rsidRPr="003E47EC" w:rsidRDefault="000C713A" w:rsidP="000C713A">
      <w:pPr>
        <w:pStyle w:val="NormalWeb"/>
        <w:spacing w:before="0" w:beforeAutospacing="0" w:after="0" w:afterAutospacing="0"/>
        <w:jc w:val="both"/>
        <w:rPr>
          <w:rFonts w:ascii="Arial" w:hAnsi="Arial" w:cs="Arial"/>
          <w:b/>
          <w:bCs/>
          <w:color w:val="000000"/>
          <w:sz w:val="22"/>
          <w:szCs w:val="22"/>
          <w:u w:val="single"/>
        </w:rPr>
      </w:pPr>
    </w:p>
    <w:p w:rsidR="000C713A" w:rsidRPr="003E47EC" w:rsidRDefault="000C713A" w:rsidP="000C713A">
      <w:pPr>
        <w:pStyle w:val="NormalWeb"/>
        <w:spacing w:before="0" w:beforeAutospacing="0" w:after="0" w:afterAutospacing="0"/>
        <w:jc w:val="both"/>
        <w:rPr>
          <w:rFonts w:ascii="Arial" w:hAnsi="Arial" w:cs="Arial"/>
          <w:sz w:val="22"/>
          <w:szCs w:val="22"/>
        </w:rPr>
      </w:pPr>
      <w:r w:rsidRPr="003E47EC">
        <w:rPr>
          <w:rFonts w:ascii="Arial" w:hAnsi="Arial" w:cs="Arial"/>
          <w:bCs/>
          <w:color w:val="000000"/>
          <w:sz w:val="22"/>
          <w:szCs w:val="22"/>
          <w:u w:val="single"/>
        </w:rPr>
        <w:t xml:space="preserve">PERDRIAL Biogeochemistry Lab Rules </w:t>
      </w:r>
      <w:r w:rsidRPr="003E47EC">
        <w:rPr>
          <w:rStyle w:val="apple-tab-span"/>
          <w:rFonts w:ascii="Arial" w:hAnsi="Arial" w:cs="Arial"/>
          <w:b/>
          <w:bCs/>
          <w:color w:val="000000"/>
          <w:sz w:val="22"/>
          <w:szCs w:val="22"/>
        </w:rPr>
        <w:tab/>
      </w:r>
      <w:r w:rsidRPr="003E47EC">
        <w:rPr>
          <w:rStyle w:val="apple-tab-span"/>
          <w:rFonts w:ascii="Arial" w:hAnsi="Arial" w:cs="Arial"/>
          <w:b/>
          <w:bCs/>
          <w:color w:val="000000"/>
          <w:sz w:val="22"/>
          <w:szCs w:val="22"/>
        </w:rPr>
        <w:tab/>
      </w:r>
      <w:r w:rsidRPr="003E47EC">
        <w:rPr>
          <w:rStyle w:val="apple-tab-span"/>
          <w:rFonts w:ascii="Arial" w:hAnsi="Arial" w:cs="Arial"/>
          <w:b/>
          <w:bCs/>
          <w:color w:val="000000"/>
          <w:sz w:val="22"/>
          <w:szCs w:val="22"/>
        </w:rPr>
        <w:tab/>
      </w:r>
      <w:r w:rsidRPr="003E47EC">
        <w:rPr>
          <w:rStyle w:val="apple-tab-span"/>
          <w:rFonts w:ascii="Arial" w:hAnsi="Arial" w:cs="Arial"/>
          <w:b/>
          <w:bCs/>
          <w:color w:val="000000"/>
          <w:sz w:val="22"/>
          <w:szCs w:val="22"/>
        </w:rPr>
        <w:tab/>
      </w:r>
      <w:r w:rsidRPr="003E47EC">
        <w:rPr>
          <w:rStyle w:val="apple-tab-span"/>
          <w:rFonts w:ascii="Arial" w:hAnsi="Arial" w:cs="Arial"/>
          <w:b/>
          <w:bCs/>
          <w:color w:val="000000"/>
          <w:sz w:val="22"/>
          <w:szCs w:val="22"/>
        </w:rPr>
        <w:tab/>
      </w:r>
      <w:r w:rsidRPr="003E47EC">
        <w:rPr>
          <w:rFonts w:ascii="Arial" w:hAnsi="Arial" w:cs="Arial"/>
          <w:b/>
          <w:bCs/>
          <w:color w:val="000000"/>
          <w:sz w:val="22"/>
          <w:szCs w:val="22"/>
        </w:rPr>
        <w:t>   </w:t>
      </w:r>
      <w:r w:rsidRPr="003E47EC">
        <w:rPr>
          <w:rFonts w:ascii="Arial" w:hAnsi="Arial" w:cs="Arial"/>
          <w:i/>
          <w:iCs/>
          <w:color w:val="000000"/>
          <w:sz w:val="22"/>
          <w:szCs w:val="22"/>
        </w:rPr>
        <w:t>updated 12/10/2016</w:t>
      </w:r>
    </w:p>
    <w:p w:rsidR="000C713A" w:rsidRPr="003E47EC" w:rsidRDefault="000C713A" w:rsidP="000C713A">
      <w:pPr>
        <w:rPr>
          <w:rFonts w:ascii="Arial" w:hAnsi="Arial" w:cs="Arial"/>
          <w:sz w:val="22"/>
          <w:szCs w:val="22"/>
        </w:rPr>
      </w:pPr>
    </w:p>
    <w:p w:rsidR="000C713A" w:rsidRPr="003E47EC" w:rsidRDefault="000C713A" w:rsidP="000C713A">
      <w:pPr>
        <w:pStyle w:val="NormalWeb"/>
        <w:spacing w:before="0" w:beforeAutospacing="0" w:after="0" w:afterAutospacing="0"/>
        <w:jc w:val="both"/>
        <w:rPr>
          <w:rFonts w:ascii="Arial" w:hAnsi="Arial" w:cs="Arial"/>
          <w:sz w:val="22"/>
          <w:szCs w:val="22"/>
        </w:rPr>
      </w:pPr>
      <w:r w:rsidRPr="003E47EC">
        <w:rPr>
          <w:rFonts w:ascii="Arial" w:hAnsi="Arial" w:cs="Arial"/>
          <w:color w:val="000000"/>
          <w:sz w:val="22"/>
          <w:szCs w:val="22"/>
          <w:u w:val="single"/>
        </w:rPr>
        <w:t>Safety:</w:t>
      </w:r>
    </w:p>
    <w:p w:rsidR="000C713A" w:rsidRPr="003E47EC" w:rsidRDefault="000C713A" w:rsidP="000C713A">
      <w:pPr>
        <w:pStyle w:val="NormalWeb"/>
        <w:numPr>
          <w:ilvl w:val="0"/>
          <w:numId w:val="9"/>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Everybody who works in this lab has to complete the online lab safety training:</w:t>
      </w:r>
    </w:p>
    <w:p w:rsidR="000C713A" w:rsidRPr="003E47EC" w:rsidRDefault="000C713A" w:rsidP="000C713A">
      <w:pPr>
        <w:pStyle w:val="NormalWeb"/>
        <w:numPr>
          <w:ilvl w:val="0"/>
          <w:numId w:val="10"/>
        </w:numPr>
        <w:shd w:val="clear" w:color="auto" w:fill="FFFFFF"/>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shd w:val="clear" w:color="auto" w:fill="FFFFFF"/>
        </w:rPr>
        <w:t>- Chemical Safety in the Laboratory</w:t>
      </w:r>
    </w:p>
    <w:p w:rsidR="000C713A" w:rsidRPr="003E47EC" w:rsidRDefault="000C713A" w:rsidP="000C713A">
      <w:pPr>
        <w:pStyle w:val="NormalWeb"/>
        <w:numPr>
          <w:ilvl w:val="0"/>
          <w:numId w:val="10"/>
        </w:numPr>
        <w:shd w:val="clear" w:color="auto" w:fill="FFFFFF"/>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shd w:val="clear" w:color="auto" w:fill="FFFFFF"/>
        </w:rPr>
        <w:t>- Laboratory Chemical Waste Disposal</w:t>
      </w:r>
    </w:p>
    <w:p w:rsidR="000C713A" w:rsidRPr="003E47EC" w:rsidRDefault="000C713A" w:rsidP="000C713A">
      <w:pPr>
        <w:pStyle w:val="NormalWeb"/>
        <w:numPr>
          <w:ilvl w:val="0"/>
          <w:numId w:val="10"/>
        </w:numPr>
        <w:shd w:val="clear" w:color="auto" w:fill="FFFFFF"/>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shd w:val="clear" w:color="auto" w:fill="FFFFFF"/>
        </w:rPr>
        <w:t>- Laboratory Safety Roles and Responsibilities</w:t>
      </w:r>
    </w:p>
    <w:p w:rsidR="000C713A" w:rsidRPr="003E47EC" w:rsidRDefault="000C713A" w:rsidP="000C713A">
      <w:pPr>
        <w:pStyle w:val="NormalWeb"/>
        <w:numPr>
          <w:ilvl w:val="0"/>
          <w:numId w:val="10"/>
        </w:numPr>
        <w:shd w:val="clear" w:color="auto" w:fill="FFFFFF"/>
        <w:spacing w:before="0" w:beforeAutospacing="0" w:after="24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shd w:val="clear" w:color="auto" w:fill="FFFFFF"/>
        </w:rPr>
        <w:t>- Laboratory Ventilation and Fume Hoods</w:t>
      </w:r>
    </w:p>
    <w:p w:rsidR="000C713A" w:rsidRPr="003E47EC" w:rsidRDefault="000C713A" w:rsidP="000C713A">
      <w:pPr>
        <w:pStyle w:val="NormalWeb"/>
        <w:spacing w:before="0" w:beforeAutospacing="0" w:after="240" w:afterAutospacing="0"/>
        <w:jc w:val="both"/>
        <w:rPr>
          <w:rFonts w:ascii="Arial" w:hAnsi="Arial" w:cs="Arial"/>
          <w:sz w:val="22"/>
          <w:szCs w:val="22"/>
        </w:rPr>
      </w:pPr>
      <w:r w:rsidRPr="003E47EC">
        <w:rPr>
          <w:rFonts w:ascii="Arial" w:hAnsi="Arial" w:cs="Arial"/>
          <w:color w:val="000000"/>
          <w:sz w:val="22"/>
          <w:szCs w:val="22"/>
        </w:rPr>
        <w:t>They can be found at</w:t>
      </w:r>
      <w:hyperlink r:id="rId13" w:history="1">
        <w:r w:rsidRPr="003E47EC">
          <w:rPr>
            <w:rStyle w:val="Hyperlink"/>
            <w:rFonts w:ascii="Arial" w:eastAsiaTheme="minorEastAsia" w:hAnsi="Arial" w:cs="Arial"/>
            <w:color w:val="000000"/>
            <w:sz w:val="22"/>
            <w:szCs w:val="22"/>
          </w:rPr>
          <w:t xml:space="preserve"> </w:t>
        </w:r>
        <w:r w:rsidRPr="003E47EC">
          <w:rPr>
            <w:rStyle w:val="Hyperlink"/>
            <w:rFonts w:ascii="Arial" w:eastAsiaTheme="minorEastAsia" w:hAnsi="Arial" w:cs="Arial"/>
            <w:color w:val="1155CC"/>
            <w:sz w:val="22"/>
            <w:szCs w:val="22"/>
          </w:rPr>
          <w:t>http://esf.uvm.edu/courses/</w:t>
        </w:r>
      </w:hyperlink>
    </w:p>
    <w:p w:rsidR="000C713A" w:rsidRPr="003E47EC" w:rsidRDefault="000C713A" w:rsidP="003C05C0">
      <w:pPr>
        <w:pStyle w:val="NormalWeb"/>
        <w:numPr>
          <w:ilvl w:val="0"/>
          <w:numId w:val="11"/>
        </w:numPr>
        <w:spacing w:before="0" w:beforeAutospacing="0" w:after="0" w:afterAutospacing="0"/>
        <w:textAlignment w:val="baseline"/>
        <w:rPr>
          <w:rFonts w:ascii="Arial" w:hAnsi="Arial" w:cs="Arial"/>
          <w:color w:val="000000"/>
          <w:sz w:val="22"/>
          <w:szCs w:val="22"/>
        </w:rPr>
      </w:pPr>
      <w:r w:rsidRPr="003E47EC">
        <w:rPr>
          <w:rFonts w:ascii="Arial" w:hAnsi="Arial" w:cs="Arial"/>
          <w:color w:val="000000"/>
          <w:sz w:val="22"/>
          <w:szCs w:val="22"/>
        </w:rPr>
        <w:t>Complete the “Orientation/Training Checklist for New Laboratory Employees” to make sure you are ready to begin working in the lab. Copys are available in 301 or here: http://www.uvm.edu/safety/sites/default/files/uploads/documents/newemployeechecklist2013.pdf</w:t>
      </w:r>
    </w:p>
    <w:p w:rsidR="000C713A" w:rsidRPr="003E47EC" w:rsidRDefault="000C713A" w:rsidP="0078679C">
      <w:pPr>
        <w:pStyle w:val="NormalWeb"/>
        <w:numPr>
          <w:ilvl w:val="0"/>
          <w:numId w:val="12"/>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Adhere to standard safety rules discussed in the training, particularly:</w:t>
      </w:r>
    </w:p>
    <w:p w:rsidR="000C713A" w:rsidRPr="003E47EC" w:rsidRDefault="000C713A" w:rsidP="0078679C">
      <w:pPr>
        <w:pStyle w:val="NormalWeb"/>
        <w:numPr>
          <w:ilvl w:val="0"/>
          <w:numId w:val="13"/>
        </w:numPr>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rPr>
        <w:t xml:space="preserve">ALWAYS wear closed-toe shoes and clothes that cover legs. This is tricky in the summer time but you can bring a spare set of clothes/shoes and store in the grey cabinet. </w:t>
      </w:r>
    </w:p>
    <w:p w:rsidR="000C713A" w:rsidRPr="003E47EC" w:rsidRDefault="000C713A" w:rsidP="0078679C">
      <w:pPr>
        <w:pStyle w:val="NormalWeb"/>
        <w:numPr>
          <w:ilvl w:val="0"/>
          <w:numId w:val="13"/>
        </w:numPr>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rPr>
        <w:t>When handling acids/ bases wear goggles, labcoat and gloves.</w:t>
      </w:r>
    </w:p>
    <w:p w:rsidR="000C713A" w:rsidRPr="003E47EC" w:rsidRDefault="000C713A" w:rsidP="0078679C">
      <w:pPr>
        <w:pStyle w:val="NormalWeb"/>
        <w:numPr>
          <w:ilvl w:val="0"/>
          <w:numId w:val="13"/>
        </w:numPr>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rPr>
        <w:t>Don’t work alone in the lab (except if approved by Julia or Nico).</w:t>
      </w:r>
    </w:p>
    <w:p w:rsidR="000C713A" w:rsidRPr="003E47EC" w:rsidRDefault="000C713A" w:rsidP="0078679C">
      <w:pPr>
        <w:pStyle w:val="NormalWeb"/>
        <w:numPr>
          <w:ilvl w:val="0"/>
          <w:numId w:val="13"/>
        </w:numPr>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rPr>
        <w:t>Please label all vials, bottles vessels with the green or orange labels and use secondary containers.</w:t>
      </w:r>
    </w:p>
    <w:p w:rsidR="000C713A" w:rsidRPr="003E47EC" w:rsidRDefault="000C713A" w:rsidP="0078679C">
      <w:pPr>
        <w:pStyle w:val="NormalWeb"/>
        <w:numPr>
          <w:ilvl w:val="0"/>
          <w:numId w:val="13"/>
        </w:numPr>
        <w:spacing w:before="0" w:beforeAutospacing="0" w:after="0" w:afterAutospacing="0"/>
        <w:ind w:left="1440"/>
        <w:jc w:val="both"/>
        <w:textAlignment w:val="baseline"/>
        <w:rPr>
          <w:rFonts w:ascii="Arial" w:hAnsi="Arial" w:cs="Arial"/>
          <w:color w:val="000000"/>
          <w:sz w:val="22"/>
          <w:szCs w:val="22"/>
        </w:rPr>
      </w:pPr>
      <w:r w:rsidRPr="003E47EC">
        <w:rPr>
          <w:rFonts w:ascii="Arial" w:hAnsi="Arial" w:cs="Arial"/>
          <w:color w:val="000000"/>
          <w:sz w:val="22"/>
          <w:szCs w:val="22"/>
        </w:rPr>
        <w:t>Know what you are doing and plan ahead. If you don’t, PLEASE ask.</w:t>
      </w:r>
    </w:p>
    <w:p w:rsidR="000C713A" w:rsidRPr="003E47EC" w:rsidRDefault="000C713A" w:rsidP="0078679C">
      <w:pPr>
        <w:pStyle w:val="NormalWeb"/>
        <w:spacing w:before="0" w:beforeAutospacing="0" w:after="0" w:afterAutospacing="0"/>
        <w:jc w:val="both"/>
        <w:rPr>
          <w:rFonts w:ascii="Arial" w:hAnsi="Arial" w:cs="Arial"/>
          <w:sz w:val="22"/>
          <w:szCs w:val="22"/>
        </w:rPr>
      </w:pPr>
      <w:r w:rsidRPr="003E47EC">
        <w:rPr>
          <w:rFonts w:ascii="Arial" w:hAnsi="Arial" w:cs="Arial"/>
          <w:color w:val="000000"/>
          <w:sz w:val="22"/>
          <w:szCs w:val="22"/>
          <w:u w:val="single"/>
        </w:rPr>
        <w:t>Etiquette and cleanliness:</w:t>
      </w:r>
    </w:p>
    <w:p w:rsidR="000C713A" w:rsidRPr="003E47EC" w:rsidRDefault="000C713A" w:rsidP="0078679C">
      <w:pPr>
        <w:pStyle w:val="NormalWeb"/>
        <w:numPr>
          <w:ilvl w:val="0"/>
          <w:numId w:val="14"/>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 xml:space="preserve">Don’t create labware orphans: Take care of your own labware and label samples, vessels etc.. </w:t>
      </w:r>
    </w:p>
    <w:p w:rsidR="000C713A" w:rsidRPr="003E47EC" w:rsidRDefault="000C713A" w:rsidP="0078679C">
      <w:pPr>
        <w:pStyle w:val="NormalWeb"/>
        <w:numPr>
          <w:ilvl w:val="0"/>
          <w:numId w:val="15"/>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Please be a good parent to “orphaned” items such as dishes. It may not be yours but if you see a beaker etc sitting in the same spot for weeks, take care of it (wash it). Exception: item or content may be hazardous, ask Julia or Nico.</w:t>
      </w:r>
    </w:p>
    <w:p w:rsidR="000C713A" w:rsidRPr="003E47EC" w:rsidRDefault="000C713A" w:rsidP="0078679C">
      <w:pPr>
        <w:pStyle w:val="NormalWeb"/>
        <w:numPr>
          <w:ilvl w:val="0"/>
          <w:numId w:val="16"/>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If you finish something, replace it (e.g. let Alyson, Jenny, Nico or me know).</w:t>
      </w:r>
    </w:p>
    <w:p w:rsidR="000C713A" w:rsidRPr="003E47EC" w:rsidRDefault="000C713A" w:rsidP="0078679C">
      <w:pPr>
        <w:pStyle w:val="NormalWeb"/>
        <w:numPr>
          <w:ilvl w:val="0"/>
          <w:numId w:val="17"/>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 xml:space="preserve">Be a good lab citizen: empty trash </w:t>
      </w:r>
      <w:r w:rsidRPr="003E47EC">
        <w:rPr>
          <w:rFonts w:ascii="Arial" w:hAnsi="Arial" w:cs="Arial"/>
          <w:b/>
          <w:bCs/>
          <w:color w:val="000000"/>
          <w:sz w:val="22"/>
          <w:szCs w:val="22"/>
        </w:rPr>
        <w:t>before</w:t>
      </w:r>
      <w:r w:rsidRPr="003E47EC">
        <w:rPr>
          <w:rFonts w:ascii="Arial" w:hAnsi="Arial" w:cs="Arial"/>
          <w:color w:val="000000"/>
          <w:sz w:val="22"/>
          <w:szCs w:val="22"/>
        </w:rPr>
        <w:t xml:space="preserve"> its overflowing, refill labelling tape dispenser etc. Inquire about items that don’t seem to belong to anybody, inform Julia or Nico about problems (unsafe practices, issues with cleanliness etc).</w:t>
      </w:r>
    </w:p>
    <w:p w:rsidR="0078679C" w:rsidRPr="003E47EC" w:rsidRDefault="000C713A" w:rsidP="00CE719E">
      <w:pPr>
        <w:pStyle w:val="NormalWeb"/>
        <w:numPr>
          <w:ilvl w:val="0"/>
          <w:numId w:val="18"/>
        </w:numPr>
        <w:spacing w:before="0" w:beforeAutospacing="0" w:after="240" w:afterAutospacing="0"/>
        <w:jc w:val="both"/>
        <w:textAlignment w:val="baseline"/>
        <w:rPr>
          <w:rFonts w:ascii="Arial" w:hAnsi="Arial" w:cs="Arial"/>
          <w:color w:val="000000"/>
          <w:sz w:val="22"/>
          <w:szCs w:val="22"/>
        </w:rPr>
      </w:pPr>
      <w:r w:rsidRPr="003E47EC">
        <w:rPr>
          <w:rFonts w:ascii="Arial" w:hAnsi="Arial" w:cs="Arial"/>
          <w:color w:val="000000"/>
          <w:sz w:val="22"/>
          <w:szCs w:val="22"/>
        </w:rPr>
        <w:t>If you break something, let Julia or Nico know. It's normal that stuff breaks in a lab but we need to know to be able to fix or replace it.</w:t>
      </w:r>
    </w:p>
    <w:p w:rsidR="0078679C" w:rsidRPr="003E47EC" w:rsidRDefault="000C713A" w:rsidP="00007D10">
      <w:pPr>
        <w:pStyle w:val="NormalWeb"/>
        <w:numPr>
          <w:ilvl w:val="0"/>
          <w:numId w:val="18"/>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please clean up after yourself and wipe all lab surface daily. We have a mixed use lab with processes generating dirt and dust just beside experiments that need a clean environment and need to avoid cross contamination.</w:t>
      </w:r>
      <w:r w:rsidR="0078679C" w:rsidRPr="003E47EC">
        <w:rPr>
          <w:rFonts w:ascii="Arial" w:hAnsi="Arial" w:cs="Arial"/>
          <w:color w:val="000000"/>
          <w:sz w:val="22"/>
          <w:szCs w:val="22"/>
        </w:rPr>
        <w:t xml:space="preserve"> </w:t>
      </w:r>
    </w:p>
    <w:p w:rsidR="0078679C" w:rsidRPr="003E47EC" w:rsidRDefault="000C713A" w:rsidP="00E17116">
      <w:pPr>
        <w:pStyle w:val="NormalWeb"/>
        <w:numPr>
          <w:ilvl w:val="0"/>
          <w:numId w:val="18"/>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10. Its ok to store dishes on your bench, but put them in a wash bin and label it. Its ok to get more washbins (with lid) if you need (Grad students can can order).</w:t>
      </w:r>
    </w:p>
    <w:p w:rsidR="0078679C" w:rsidRPr="003E47EC" w:rsidRDefault="000C713A" w:rsidP="0078679C">
      <w:pPr>
        <w:pStyle w:val="NormalWeb"/>
        <w:numPr>
          <w:ilvl w:val="0"/>
          <w:numId w:val="18"/>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t>Please keep the hoods and sinks clean and empty the soil trap regularly (weekly to monthly).</w:t>
      </w:r>
    </w:p>
    <w:p w:rsidR="000C713A" w:rsidRPr="003E47EC" w:rsidRDefault="000C713A" w:rsidP="0078679C">
      <w:pPr>
        <w:pStyle w:val="NormalWeb"/>
        <w:numPr>
          <w:ilvl w:val="0"/>
          <w:numId w:val="18"/>
        </w:numPr>
        <w:spacing w:before="0" w:beforeAutospacing="0" w:after="0" w:afterAutospacing="0"/>
        <w:jc w:val="both"/>
        <w:textAlignment w:val="baseline"/>
        <w:rPr>
          <w:rFonts w:ascii="Arial" w:hAnsi="Arial" w:cs="Arial"/>
          <w:color w:val="000000"/>
          <w:sz w:val="22"/>
          <w:szCs w:val="22"/>
        </w:rPr>
      </w:pPr>
      <w:r w:rsidRPr="003E47EC">
        <w:rPr>
          <w:rFonts w:ascii="Arial" w:hAnsi="Arial" w:cs="Arial"/>
          <w:color w:val="000000"/>
          <w:sz w:val="22"/>
          <w:szCs w:val="22"/>
        </w:rPr>
        <w:lastRenderedPageBreak/>
        <w:t>Please remove boxes and don’t store them in the area of the electric panel. When you have a box you need to get rid of, fold it and put it in front of the lab. The custodial team will take them away.</w:t>
      </w:r>
    </w:p>
    <w:p w:rsidR="000C713A" w:rsidRPr="003E47EC" w:rsidRDefault="000C713A" w:rsidP="0078679C">
      <w:pPr>
        <w:pStyle w:val="NormalWeb"/>
        <w:spacing w:before="0" w:beforeAutospacing="0" w:after="0" w:afterAutospacing="0"/>
        <w:jc w:val="both"/>
        <w:rPr>
          <w:rFonts w:ascii="Arial" w:hAnsi="Arial" w:cs="Arial"/>
          <w:sz w:val="22"/>
          <w:szCs w:val="22"/>
        </w:rPr>
      </w:pPr>
      <w:r w:rsidRPr="003E47EC">
        <w:rPr>
          <w:rFonts w:ascii="Arial" w:hAnsi="Arial" w:cs="Arial"/>
          <w:color w:val="000000"/>
          <w:sz w:val="22"/>
          <w:szCs w:val="22"/>
          <w:u w:val="single"/>
        </w:rPr>
        <w:t>Other:</w:t>
      </w:r>
    </w:p>
    <w:p w:rsidR="000C713A" w:rsidRPr="003E47EC" w:rsidRDefault="000C713A" w:rsidP="0078679C">
      <w:pPr>
        <w:numPr>
          <w:ilvl w:val="0"/>
          <w:numId w:val="23"/>
        </w:numPr>
        <w:spacing w:after="100" w:afterAutospacing="1"/>
        <w:textAlignment w:val="baseline"/>
        <w:rPr>
          <w:rFonts w:ascii="Arial" w:hAnsi="Arial" w:cs="Arial"/>
          <w:color w:val="000000"/>
          <w:sz w:val="22"/>
          <w:szCs w:val="22"/>
        </w:rPr>
      </w:pPr>
      <w:r w:rsidRPr="003E47EC">
        <w:rPr>
          <w:rFonts w:ascii="Arial" w:hAnsi="Arial" w:cs="Arial"/>
          <w:color w:val="000000"/>
          <w:sz w:val="22"/>
          <w:szCs w:val="22"/>
        </w:rPr>
        <w:t>If you order chemicals (grad students only), send Nico an email. We need to update the chemicals inventory promptly.</w:t>
      </w:r>
    </w:p>
    <w:p w:rsidR="00B879A4" w:rsidRPr="003E47EC" w:rsidRDefault="00B879A4" w:rsidP="00B70A88">
      <w:pPr>
        <w:pStyle w:val="ListParagraph"/>
        <w:ind w:left="0"/>
        <w:rPr>
          <w:rFonts w:ascii="Arial" w:hAnsi="Arial" w:cs="Arial"/>
          <w:b/>
          <w:sz w:val="22"/>
          <w:szCs w:val="22"/>
        </w:rPr>
      </w:pPr>
      <w:r w:rsidRPr="003E47EC">
        <w:rPr>
          <w:rFonts w:ascii="Arial" w:hAnsi="Arial" w:cs="Arial"/>
          <w:b/>
          <w:noProof/>
          <w:sz w:val="22"/>
          <w:szCs w:val="22"/>
        </w:rPr>
        <w:lastRenderedPageBreak/>
        <w:drawing>
          <wp:inline distT="0" distB="0" distL="0" distR="0" wp14:anchorId="47800723" wp14:editId="159EB517">
            <wp:extent cx="5943600" cy="7660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660063"/>
                    </a:xfrm>
                    <a:prstGeom prst="rect">
                      <a:avLst/>
                    </a:prstGeom>
                    <a:noFill/>
                    <a:ln>
                      <a:noFill/>
                    </a:ln>
                  </pic:spPr>
                </pic:pic>
              </a:graphicData>
            </a:graphic>
          </wp:inline>
        </w:drawing>
      </w:r>
    </w:p>
    <w:p w:rsidR="00B879A4" w:rsidRPr="003E47EC" w:rsidRDefault="00B879A4" w:rsidP="00B70A88">
      <w:pPr>
        <w:pStyle w:val="ListParagraph"/>
        <w:ind w:left="0"/>
        <w:rPr>
          <w:rFonts w:ascii="Arial" w:hAnsi="Arial" w:cs="Arial"/>
          <w:b/>
          <w:sz w:val="22"/>
          <w:szCs w:val="22"/>
        </w:rPr>
      </w:pPr>
    </w:p>
    <w:p w:rsidR="003C05C0" w:rsidRPr="003E47EC" w:rsidRDefault="003C05C0" w:rsidP="00B70A88">
      <w:pPr>
        <w:pStyle w:val="ListParagraph"/>
        <w:ind w:left="0"/>
        <w:rPr>
          <w:rFonts w:ascii="Arial" w:hAnsi="Arial" w:cs="Arial"/>
          <w:b/>
          <w:sz w:val="22"/>
          <w:szCs w:val="22"/>
        </w:rPr>
      </w:pPr>
    </w:p>
    <w:p w:rsidR="003C05C0" w:rsidRPr="003E47EC" w:rsidRDefault="003C05C0" w:rsidP="00B70A88">
      <w:pPr>
        <w:pStyle w:val="ListParagraph"/>
        <w:ind w:left="0"/>
        <w:rPr>
          <w:rFonts w:ascii="Arial" w:hAnsi="Arial" w:cs="Arial"/>
          <w:b/>
          <w:sz w:val="22"/>
          <w:szCs w:val="22"/>
        </w:rPr>
      </w:pPr>
    </w:p>
    <w:p w:rsidR="00B879A4" w:rsidRPr="003E47EC" w:rsidRDefault="00B879A4" w:rsidP="00B70A88">
      <w:pPr>
        <w:pStyle w:val="ListParagraph"/>
        <w:ind w:left="0"/>
        <w:rPr>
          <w:rFonts w:ascii="Arial" w:hAnsi="Arial" w:cs="Arial"/>
          <w:b/>
          <w:sz w:val="22"/>
          <w:szCs w:val="22"/>
        </w:rPr>
      </w:pPr>
      <w:r w:rsidRPr="003E47EC">
        <w:rPr>
          <w:rFonts w:ascii="Arial" w:hAnsi="Arial" w:cs="Arial"/>
          <w:b/>
          <w:sz w:val="22"/>
          <w:szCs w:val="22"/>
        </w:rPr>
        <w:lastRenderedPageBreak/>
        <w:t>APPENDIX C</w:t>
      </w:r>
    </w:p>
    <w:p w:rsidR="00B879A4" w:rsidRPr="003E47EC" w:rsidRDefault="00B879A4" w:rsidP="00B879A4">
      <w:pPr>
        <w:rPr>
          <w:rFonts w:ascii="Arial" w:hAnsi="Arial" w:cs="Arial"/>
          <w:b/>
          <w:u w:val="single"/>
        </w:rPr>
      </w:pPr>
      <w:r w:rsidRPr="003E47EC">
        <w:rPr>
          <w:rFonts w:ascii="Arial" w:hAnsi="Arial" w:cs="Arial"/>
          <w:b/>
          <w:u w:val="single"/>
        </w:rPr>
        <w:t>Undergraduate research rubric</w:t>
      </w:r>
    </w:p>
    <w:tbl>
      <w:tblPr>
        <w:tblStyle w:val="TableGrid"/>
        <w:tblW w:w="11164" w:type="dxa"/>
        <w:tblInd w:w="-635" w:type="dxa"/>
        <w:tblLook w:val="04A0" w:firstRow="1" w:lastRow="0" w:firstColumn="1" w:lastColumn="0" w:noHBand="0" w:noVBand="1"/>
      </w:tblPr>
      <w:tblGrid>
        <w:gridCol w:w="1975"/>
        <w:gridCol w:w="3065"/>
        <w:gridCol w:w="2970"/>
        <w:gridCol w:w="3154"/>
      </w:tblGrid>
      <w:tr w:rsidR="00B879A4" w:rsidRPr="003E47EC" w:rsidTr="00AA5D2B">
        <w:tc>
          <w:tcPr>
            <w:tcW w:w="1975" w:type="dxa"/>
          </w:tcPr>
          <w:p w:rsidR="00B879A4" w:rsidRPr="003E47EC" w:rsidRDefault="00B879A4" w:rsidP="00AA5D2B">
            <w:pPr>
              <w:rPr>
                <w:rFonts w:ascii="Arial" w:hAnsi="Arial" w:cs="Arial"/>
                <w:b/>
                <w:sz w:val="22"/>
                <w:szCs w:val="22"/>
                <w:u w:val="single"/>
              </w:rPr>
            </w:pPr>
          </w:p>
        </w:tc>
        <w:tc>
          <w:tcPr>
            <w:tcW w:w="3065" w:type="dxa"/>
          </w:tcPr>
          <w:p w:rsidR="00B879A4" w:rsidRPr="003E47EC" w:rsidRDefault="00B879A4" w:rsidP="00AA5D2B">
            <w:pPr>
              <w:rPr>
                <w:rFonts w:ascii="Arial" w:hAnsi="Arial" w:cs="Arial"/>
                <w:b/>
                <w:sz w:val="22"/>
                <w:szCs w:val="22"/>
                <w:u w:val="single"/>
              </w:rPr>
            </w:pPr>
            <w:r w:rsidRPr="003E47EC">
              <w:rPr>
                <w:rFonts w:ascii="Arial" w:hAnsi="Arial" w:cs="Arial"/>
                <w:b/>
                <w:u w:val="single"/>
              </w:rPr>
              <w:t>Great</w:t>
            </w:r>
          </w:p>
        </w:tc>
        <w:tc>
          <w:tcPr>
            <w:tcW w:w="2970" w:type="dxa"/>
          </w:tcPr>
          <w:p w:rsidR="00B879A4" w:rsidRPr="003E47EC" w:rsidRDefault="00B879A4" w:rsidP="00AA5D2B">
            <w:pPr>
              <w:rPr>
                <w:rFonts w:ascii="Arial" w:hAnsi="Arial" w:cs="Arial"/>
                <w:b/>
                <w:sz w:val="22"/>
                <w:szCs w:val="22"/>
                <w:u w:val="single"/>
              </w:rPr>
            </w:pPr>
            <w:r w:rsidRPr="003E47EC">
              <w:rPr>
                <w:rFonts w:ascii="Arial" w:hAnsi="Arial" w:cs="Arial"/>
                <w:b/>
                <w:u w:val="single"/>
              </w:rPr>
              <w:t xml:space="preserve">Solid </w:t>
            </w:r>
          </w:p>
        </w:tc>
        <w:tc>
          <w:tcPr>
            <w:tcW w:w="3154" w:type="dxa"/>
          </w:tcPr>
          <w:p w:rsidR="00B879A4" w:rsidRPr="003E47EC" w:rsidRDefault="00B879A4" w:rsidP="00AA5D2B">
            <w:pPr>
              <w:ind w:firstLine="720"/>
              <w:rPr>
                <w:rFonts w:ascii="Arial" w:hAnsi="Arial" w:cs="Arial"/>
                <w:b/>
                <w:sz w:val="22"/>
                <w:szCs w:val="22"/>
              </w:rPr>
            </w:pPr>
            <w:r w:rsidRPr="003E47EC">
              <w:rPr>
                <w:rFonts w:ascii="Arial" w:hAnsi="Arial" w:cs="Arial"/>
                <w:b/>
              </w:rPr>
              <w:t>Not enough</w:t>
            </w:r>
          </w:p>
        </w:tc>
      </w:tr>
      <w:tr w:rsidR="00B879A4" w:rsidRPr="003E47EC" w:rsidTr="00AA5D2B">
        <w:tc>
          <w:tcPr>
            <w:tcW w:w="1975" w:type="dxa"/>
          </w:tcPr>
          <w:p w:rsidR="00B879A4" w:rsidRPr="003E47EC" w:rsidRDefault="00B879A4" w:rsidP="00AA5D2B">
            <w:pPr>
              <w:rPr>
                <w:rFonts w:ascii="Arial" w:hAnsi="Arial" w:cs="Arial"/>
                <w:b/>
                <w:sz w:val="22"/>
                <w:szCs w:val="22"/>
                <w:u w:val="single"/>
              </w:rPr>
            </w:pPr>
            <w:r w:rsidRPr="003E47EC">
              <w:rPr>
                <w:rFonts w:ascii="Arial" w:hAnsi="Arial" w:cs="Arial"/>
                <w:b/>
                <w:sz w:val="22"/>
                <w:szCs w:val="22"/>
                <w:u w:val="single"/>
              </w:rPr>
              <w:t>Laboratory Safety</w:t>
            </w:r>
          </w:p>
        </w:tc>
        <w:tc>
          <w:tcPr>
            <w:tcW w:w="3065" w:type="dxa"/>
          </w:tcPr>
          <w:p w:rsidR="00B879A4" w:rsidRPr="003E47EC" w:rsidRDefault="00B879A4" w:rsidP="00AA5D2B">
            <w:pPr>
              <w:rPr>
                <w:rFonts w:ascii="Arial" w:hAnsi="Arial" w:cs="Arial"/>
                <w:b/>
                <w:sz w:val="22"/>
                <w:szCs w:val="22"/>
                <w:u w:val="single"/>
              </w:rPr>
            </w:pPr>
            <w:r w:rsidRPr="003E47EC">
              <w:rPr>
                <w:rFonts w:ascii="Arial" w:hAnsi="Arial" w:cs="Arial"/>
              </w:rPr>
              <w:t>Knows and f</w:t>
            </w:r>
            <w:r w:rsidRPr="003E47EC">
              <w:rPr>
                <w:rFonts w:ascii="Arial" w:hAnsi="Arial" w:cs="Arial"/>
                <w:sz w:val="22"/>
                <w:szCs w:val="22"/>
              </w:rPr>
              <w:t>ollows correct safety procedures in the laboratory; actively seeks training or information when necessary.</w:t>
            </w:r>
          </w:p>
        </w:tc>
        <w:tc>
          <w:tcPr>
            <w:tcW w:w="2970" w:type="dxa"/>
          </w:tcPr>
          <w:p w:rsidR="00B879A4" w:rsidRPr="003E47EC" w:rsidRDefault="00B879A4" w:rsidP="00AA5D2B">
            <w:pPr>
              <w:rPr>
                <w:rFonts w:ascii="Arial" w:hAnsi="Arial" w:cs="Arial"/>
                <w:b/>
                <w:sz w:val="22"/>
                <w:szCs w:val="22"/>
                <w:u w:val="single"/>
              </w:rPr>
            </w:pPr>
            <w:r w:rsidRPr="003E47EC">
              <w:rPr>
                <w:rFonts w:ascii="Arial" w:hAnsi="Arial" w:cs="Arial"/>
              </w:rPr>
              <w:t>Knows and f</w:t>
            </w:r>
            <w:r w:rsidRPr="003E47EC">
              <w:rPr>
                <w:rFonts w:ascii="Arial" w:hAnsi="Arial" w:cs="Arial"/>
                <w:sz w:val="22"/>
                <w:szCs w:val="22"/>
              </w:rPr>
              <w:t>ollows correct safety procedures in the laboratory after receiving training.</w:t>
            </w:r>
          </w:p>
        </w:tc>
        <w:tc>
          <w:tcPr>
            <w:tcW w:w="3154"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Needs to be reminded repeatedly to engage in safe laboratory procedures.</w:t>
            </w:r>
          </w:p>
          <w:p w:rsidR="00B879A4" w:rsidRPr="003E47EC" w:rsidRDefault="00B879A4" w:rsidP="00AA5D2B">
            <w:pPr>
              <w:ind w:firstLine="720"/>
              <w:rPr>
                <w:rFonts w:ascii="Arial" w:hAnsi="Arial" w:cs="Arial"/>
                <w:sz w:val="22"/>
                <w:szCs w:val="22"/>
              </w:rPr>
            </w:pPr>
          </w:p>
        </w:tc>
      </w:tr>
      <w:tr w:rsidR="00B879A4" w:rsidRPr="003E47EC" w:rsidTr="00AA5D2B">
        <w:tc>
          <w:tcPr>
            <w:tcW w:w="1975" w:type="dxa"/>
          </w:tcPr>
          <w:p w:rsidR="00B879A4" w:rsidRPr="003E47EC" w:rsidRDefault="00B879A4" w:rsidP="00AA5D2B">
            <w:pPr>
              <w:rPr>
                <w:rFonts w:ascii="Arial" w:hAnsi="Arial" w:cs="Arial"/>
                <w:b/>
                <w:sz w:val="22"/>
                <w:szCs w:val="22"/>
                <w:u w:val="single"/>
              </w:rPr>
            </w:pPr>
            <w:r w:rsidRPr="003E47EC">
              <w:rPr>
                <w:rFonts w:ascii="Arial" w:hAnsi="Arial" w:cs="Arial"/>
                <w:b/>
                <w:sz w:val="22"/>
                <w:szCs w:val="22"/>
                <w:u w:val="single"/>
              </w:rPr>
              <w:t>Knowledge</w:t>
            </w:r>
          </w:p>
        </w:tc>
        <w:tc>
          <w:tcPr>
            <w:tcW w:w="3065" w:type="dxa"/>
          </w:tcPr>
          <w:p w:rsidR="00B879A4" w:rsidRPr="003E47EC" w:rsidRDefault="00B879A4" w:rsidP="00AA5D2B">
            <w:pPr>
              <w:rPr>
                <w:rFonts w:ascii="Arial" w:hAnsi="Arial" w:cs="Arial"/>
                <w:b/>
                <w:sz w:val="22"/>
                <w:szCs w:val="22"/>
                <w:u w:val="single"/>
              </w:rPr>
            </w:pPr>
            <w:r w:rsidRPr="003E47EC">
              <w:rPr>
                <w:rFonts w:ascii="Arial" w:hAnsi="Arial" w:cs="Arial"/>
              </w:rPr>
              <w:t>Independently seeks thorough knowledge of the background using peer reviewed literature research. Has motivation for project</w:t>
            </w:r>
            <w:r w:rsidRPr="003E47EC">
              <w:rPr>
                <w:rFonts w:ascii="Arial" w:hAnsi="Arial" w:cs="Arial"/>
                <w:sz w:val="22"/>
                <w:szCs w:val="22"/>
              </w:rPr>
              <w:t xml:space="preserve">. </w:t>
            </w:r>
          </w:p>
        </w:tc>
        <w:tc>
          <w:tcPr>
            <w:tcW w:w="2970"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Has a developing knowledge of the background and motivation for project. Has some familiarity with scientific literature</w:t>
            </w:r>
          </w:p>
        </w:tc>
        <w:tc>
          <w:tcPr>
            <w:tcW w:w="3154" w:type="dxa"/>
          </w:tcPr>
          <w:p w:rsidR="00B879A4" w:rsidRPr="003E47EC" w:rsidRDefault="00B879A4" w:rsidP="00AA5D2B">
            <w:pPr>
              <w:rPr>
                <w:rFonts w:ascii="Arial" w:hAnsi="Arial" w:cs="Arial"/>
                <w:b/>
                <w:sz w:val="22"/>
                <w:szCs w:val="22"/>
                <w:u w:val="single"/>
              </w:rPr>
            </w:pPr>
            <w:r w:rsidRPr="003E47EC">
              <w:rPr>
                <w:rFonts w:ascii="Arial" w:hAnsi="Arial" w:cs="Arial"/>
              </w:rPr>
              <w:t>Needs to be repeatedly reminded to improve</w:t>
            </w:r>
            <w:r w:rsidRPr="003E47EC">
              <w:rPr>
                <w:rFonts w:ascii="Arial" w:hAnsi="Arial" w:cs="Arial"/>
                <w:sz w:val="22"/>
                <w:szCs w:val="22"/>
              </w:rPr>
              <w:t xml:space="preserve"> knowledge of the background and </w:t>
            </w:r>
            <w:r w:rsidRPr="003E47EC">
              <w:rPr>
                <w:rFonts w:ascii="Arial" w:hAnsi="Arial" w:cs="Arial"/>
              </w:rPr>
              <w:t xml:space="preserve">does not have </w:t>
            </w:r>
            <w:r w:rsidRPr="003E47EC">
              <w:rPr>
                <w:rFonts w:ascii="Arial" w:hAnsi="Arial" w:cs="Arial"/>
                <w:sz w:val="22"/>
                <w:szCs w:val="22"/>
              </w:rPr>
              <w:t>motivation for project. Has minimal familiarity with scientific literature</w:t>
            </w:r>
          </w:p>
        </w:tc>
      </w:tr>
      <w:tr w:rsidR="00B879A4" w:rsidRPr="003E47EC" w:rsidTr="00AA5D2B">
        <w:tc>
          <w:tcPr>
            <w:tcW w:w="1975" w:type="dxa"/>
          </w:tcPr>
          <w:p w:rsidR="00B879A4" w:rsidRPr="003E47EC" w:rsidRDefault="00B879A4" w:rsidP="00AA5D2B">
            <w:pPr>
              <w:rPr>
                <w:rFonts w:ascii="Arial" w:hAnsi="Arial" w:cs="Arial"/>
                <w:b/>
                <w:sz w:val="22"/>
                <w:szCs w:val="22"/>
                <w:u w:val="single"/>
              </w:rPr>
            </w:pPr>
            <w:r w:rsidRPr="003E47EC">
              <w:rPr>
                <w:rFonts w:ascii="Arial" w:hAnsi="Arial" w:cs="Arial"/>
                <w:b/>
                <w:sz w:val="22"/>
                <w:szCs w:val="22"/>
                <w:u w:val="single"/>
              </w:rPr>
              <w:t>Technical skills</w:t>
            </w:r>
          </w:p>
        </w:tc>
        <w:tc>
          <w:tcPr>
            <w:tcW w:w="3065" w:type="dxa"/>
          </w:tcPr>
          <w:p w:rsidR="00B879A4" w:rsidRPr="003E47EC" w:rsidRDefault="00B879A4" w:rsidP="00AA5D2B">
            <w:pPr>
              <w:rPr>
                <w:rFonts w:ascii="Arial" w:hAnsi="Arial" w:cs="Arial"/>
                <w:b/>
                <w:sz w:val="22"/>
                <w:szCs w:val="22"/>
                <w:u w:val="single"/>
              </w:rPr>
            </w:pPr>
            <w:r w:rsidRPr="003E47EC">
              <w:rPr>
                <w:rFonts w:ascii="Arial" w:hAnsi="Arial" w:cs="Arial"/>
              </w:rPr>
              <w:t>Practices and s</w:t>
            </w:r>
            <w:r w:rsidRPr="003E47EC">
              <w:rPr>
                <w:rFonts w:ascii="Arial" w:hAnsi="Arial" w:cs="Arial"/>
                <w:sz w:val="22"/>
                <w:szCs w:val="22"/>
              </w:rPr>
              <w:t>hows skill</w:t>
            </w:r>
            <w:r w:rsidRPr="003E47EC">
              <w:rPr>
                <w:rFonts w:ascii="Arial" w:hAnsi="Arial" w:cs="Arial"/>
              </w:rPr>
              <w:t xml:space="preserve"> and care</w:t>
            </w:r>
            <w:r w:rsidRPr="003E47EC">
              <w:rPr>
                <w:rFonts w:ascii="Arial" w:hAnsi="Arial" w:cs="Arial"/>
                <w:sz w:val="22"/>
                <w:szCs w:val="22"/>
              </w:rPr>
              <w:t xml:space="preserve"> in technical procedures and instruments. Is able to consistently reproduce high quality results.</w:t>
            </w:r>
          </w:p>
        </w:tc>
        <w:tc>
          <w:tcPr>
            <w:tcW w:w="2970" w:type="dxa"/>
          </w:tcPr>
          <w:p w:rsidR="00B879A4" w:rsidRPr="003E47EC" w:rsidRDefault="00B879A4" w:rsidP="00AA5D2B">
            <w:pPr>
              <w:rPr>
                <w:rFonts w:ascii="Arial" w:hAnsi="Arial" w:cs="Arial"/>
                <w:b/>
                <w:sz w:val="22"/>
                <w:szCs w:val="22"/>
                <w:u w:val="single"/>
              </w:rPr>
            </w:pPr>
            <w:r w:rsidRPr="003E47EC">
              <w:rPr>
                <w:rFonts w:ascii="Arial" w:hAnsi="Arial" w:cs="Arial"/>
              </w:rPr>
              <w:t>Practices to improve</w:t>
            </w:r>
            <w:r w:rsidRPr="003E47EC">
              <w:rPr>
                <w:rFonts w:ascii="Arial" w:hAnsi="Arial" w:cs="Arial"/>
                <w:sz w:val="22"/>
                <w:szCs w:val="22"/>
              </w:rPr>
              <w:t xml:space="preserve"> skill in technical procedures and instruments. Quality of results may be inconsistent</w:t>
            </w:r>
          </w:p>
        </w:tc>
        <w:tc>
          <w:tcPr>
            <w:tcW w:w="3154"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Does not display skill in technical procedures and instruments. Consistently fails to reproduce results.</w:t>
            </w:r>
          </w:p>
        </w:tc>
      </w:tr>
      <w:tr w:rsidR="00B879A4" w:rsidRPr="003E47EC" w:rsidTr="00AA5D2B">
        <w:tc>
          <w:tcPr>
            <w:tcW w:w="1975" w:type="dxa"/>
          </w:tcPr>
          <w:p w:rsidR="00B879A4" w:rsidRPr="003E47EC" w:rsidRDefault="00B879A4" w:rsidP="00AA5D2B">
            <w:pPr>
              <w:rPr>
                <w:rFonts w:ascii="Arial" w:hAnsi="Arial" w:cs="Arial"/>
                <w:b/>
                <w:sz w:val="22"/>
                <w:szCs w:val="22"/>
                <w:u w:val="single"/>
              </w:rPr>
            </w:pPr>
            <w:r w:rsidRPr="003E47EC">
              <w:rPr>
                <w:rFonts w:ascii="Arial" w:hAnsi="Arial" w:cs="Arial"/>
                <w:b/>
                <w:sz w:val="22"/>
                <w:szCs w:val="22"/>
                <w:u w:val="single"/>
              </w:rPr>
              <w:t>Independence, time management, and planning</w:t>
            </w:r>
          </w:p>
        </w:tc>
        <w:tc>
          <w:tcPr>
            <w:tcW w:w="3065" w:type="dxa"/>
          </w:tcPr>
          <w:p w:rsidR="00B879A4" w:rsidRPr="003E47EC" w:rsidRDefault="00B879A4" w:rsidP="00AA5D2B">
            <w:pPr>
              <w:rPr>
                <w:rFonts w:ascii="Arial" w:hAnsi="Arial" w:cs="Arial"/>
              </w:rPr>
            </w:pPr>
            <w:r w:rsidRPr="003E47EC">
              <w:rPr>
                <w:rFonts w:ascii="Arial" w:hAnsi="Arial" w:cs="Arial"/>
                <w:sz w:val="22"/>
                <w:szCs w:val="22"/>
              </w:rPr>
              <w:t xml:space="preserve">Works without close supervision; </w:t>
            </w:r>
          </w:p>
          <w:p w:rsidR="00B879A4" w:rsidRPr="003E47EC" w:rsidRDefault="00B879A4" w:rsidP="00AA5D2B">
            <w:pPr>
              <w:rPr>
                <w:rFonts w:ascii="Arial" w:hAnsi="Arial" w:cs="Arial"/>
              </w:rPr>
            </w:pPr>
            <w:r w:rsidRPr="003E47EC">
              <w:rPr>
                <w:rFonts w:ascii="Arial" w:hAnsi="Arial" w:cs="Arial"/>
              </w:rPr>
              <w:t xml:space="preserve">Actively </w:t>
            </w:r>
            <w:r w:rsidRPr="003E47EC">
              <w:rPr>
                <w:rFonts w:ascii="Arial" w:hAnsi="Arial" w:cs="Arial"/>
                <w:sz w:val="22"/>
                <w:szCs w:val="22"/>
              </w:rPr>
              <w:t xml:space="preserve">manages time </w:t>
            </w:r>
            <w:r w:rsidRPr="003E47EC">
              <w:rPr>
                <w:rFonts w:ascii="Arial" w:hAnsi="Arial" w:cs="Arial"/>
              </w:rPr>
              <w:t>to push project forward;</w:t>
            </w:r>
          </w:p>
          <w:p w:rsidR="00B879A4" w:rsidRPr="003E47EC" w:rsidRDefault="00B879A4" w:rsidP="00AA5D2B">
            <w:pPr>
              <w:rPr>
                <w:rFonts w:ascii="Arial" w:hAnsi="Arial" w:cs="Arial"/>
              </w:rPr>
            </w:pPr>
            <w:r w:rsidRPr="003E47EC">
              <w:rPr>
                <w:rFonts w:ascii="Arial" w:hAnsi="Arial" w:cs="Arial"/>
              </w:rPr>
              <w:t>Manages project and</w:t>
            </w:r>
            <w:r w:rsidRPr="003E47EC">
              <w:rPr>
                <w:rFonts w:ascii="Arial" w:hAnsi="Arial" w:cs="Arial"/>
                <w:sz w:val="22"/>
                <w:szCs w:val="22"/>
              </w:rPr>
              <w:t xml:space="preserve"> produce</w:t>
            </w:r>
            <w:r w:rsidRPr="003E47EC">
              <w:rPr>
                <w:rFonts w:ascii="Arial" w:hAnsi="Arial" w:cs="Arial"/>
              </w:rPr>
              <w:t>s</w:t>
            </w:r>
            <w:r w:rsidRPr="003E47EC">
              <w:rPr>
                <w:rFonts w:ascii="Arial" w:hAnsi="Arial" w:cs="Arial"/>
                <w:sz w:val="22"/>
                <w:szCs w:val="22"/>
              </w:rPr>
              <w:t xml:space="preserve"> results in a timely manner. Generates ideas.</w:t>
            </w:r>
          </w:p>
          <w:p w:rsidR="00B879A4" w:rsidRPr="003E47EC" w:rsidRDefault="00B879A4" w:rsidP="00AA5D2B">
            <w:pPr>
              <w:rPr>
                <w:rFonts w:ascii="Arial" w:hAnsi="Arial" w:cs="Arial"/>
                <w:b/>
                <w:sz w:val="22"/>
                <w:szCs w:val="22"/>
                <w:u w:val="single"/>
              </w:rPr>
            </w:pPr>
            <w:r w:rsidRPr="003E47EC">
              <w:rPr>
                <w:rFonts w:ascii="Arial" w:hAnsi="Arial" w:cs="Arial"/>
              </w:rPr>
              <w:t>Seeks advice from mentors adequately</w:t>
            </w:r>
          </w:p>
        </w:tc>
        <w:tc>
          <w:tcPr>
            <w:tcW w:w="2970" w:type="dxa"/>
          </w:tcPr>
          <w:p w:rsidR="00B879A4" w:rsidRPr="003E47EC" w:rsidRDefault="00B879A4" w:rsidP="00AA5D2B">
            <w:pPr>
              <w:rPr>
                <w:rFonts w:ascii="Arial" w:hAnsi="Arial" w:cs="Arial"/>
              </w:rPr>
            </w:pPr>
            <w:r w:rsidRPr="003E47EC">
              <w:rPr>
                <w:rFonts w:ascii="Arial" w:hAnsi="Arial" w:cs="Arial"/>
                <w:sz w:val="22"/>
                <w:szCs w:val="22"/>
              </w:rPr>
              <w:t xml:space="preserve">Sometimes requires supervision in the planning or executing of experiments. </w:t>
            </w:r>
          </w:p>
          <w:p w:rsidR="00B879A4" w:rsidRPr="003E47EC" w:rsidRDefault="00B879A4" w:rsidP="00AA5D2B">
            <w:pPr>
              <w:rPr>
                <w:rFonts w:ascii="Arial" w:hAnsi="Arial" w:cs="Arial"/>
              </w:rPr>
            </w:pPr>
            <w:r w:rsidRPr="003E47EC">
              <w:rPr>
                <w:rFonts w:ascii="Arial" w:hAnsi="Arial" w:cs="Arial"/>
              </w:rPr>
              <w:t>Does manage time and is u</w:t>
            </w:r>
            <w:r w:rsidRPr="003E47EC">
              <w:rPr>
                <w:rFonts w:ascii="Arial" w:hAnsi="Arial" w:cs="Arial"/>
                <w:sz w:val="22"/>
                <w:szCs w:val="22"/>
              </w:rPr>
              <w:t>sually efficient at completing experiments.</w:t>
            </w:r>
          </w:p>
          <w:p w:rsidR="00B879A4" w:rsidRPr="003E47EC" w:rsidRDefault="00B879A4" w:rsidP="00AA5D2B">
            <w:pPr>
              <w:rPr>
                <w:rFonts w:ascii="Arial" w:hAnsi="Arial" w:cs="Arial"/>
                <w:b/>
                <w:sz w:val="22"/>
                <w:szCs w:val="22"/>
                <w:u w:val="single"/>
              </w:rPr>
            </w:pPr>
            <w:r w:rsidRPr="003E47EC">
              <w:rPr>
                <w:rFonts w:ascii="Arial" w:hAnsi="Arial" w:cs="Arial"/>
              </w:rPr>
              <w:t xml:space="preserve">Seeks advice </w:t>
            </w:r>
          </w:p>
        </w:tc>
        <w:tc>
          <w:tcPr>
            <w:tcW w:w="3154" w:type="dxa"/>
          </w:tcPr>
          <w:p w:rsidR="00B879A4" w:rsidRPr="003E47EC" w:rsidRDefault="00B879A4" w:rsidP="00AA5D2B">
            <w:pPr>
              <w:rPr>
                <w:rFonts w:ascii="Arial" w:hAnsi="Arial" w:cs="Arial"/>
              </w:rPr>
            </w:pPr>
            <w:r w:rsidRPr="003E47EC">
              <w:rPr>
                <w:rFonts w:ascii="Arial" w:hAnsi="Arial" w:cs="Arial"/>
                <w:sz w:val="22"/>
                <w:szCs w:val="22"/>
              </w:rPr>
              <w:t xml:space="preserve">Unable to work without supervision; does not plan experiments or manage time. </w:t>
            </w:r>
          </w:p>
          <w:p w:rsidR="00B879A4" w:rsidRPr="003E47EC" w:rsidRDefault="00B879A4" w:rsidP="00AA5D2B">
            <w:pPr>
              <w:rPr>
                <w:rFonts w:ascii="Arial" w:hAnsi="Arial" w:cs="Arial"/>
              </w:rPr>
            </w:pPr>
            <w:r w:rsidRPr="003E47EC">
              <w:rPr>
                <w:rFonts w:ascii="Arial" w:hAnsi="Arial" w:cs="Arial"/>
                <w:sz w:val="22"/>
                <w:szCs w:val="22"/>
              </w:rPr>
              <w:t>Inefficient at completing experiments in a timely manner.</w:t>
            </w:r>
          </w:p>
          <w:p w:rsidR="00B879A4" w:rsidRPr="003E47EC" w:rsidRDefault="00B879A4" w:rsidP="00AA5D2B">
            <w:pPr>
              <w:rPr>
                <w:rFonts w:ascii="Arial" w:hAnsi="Arial" w:cs="Arial"/>
                <w:b/>
                <w:sz w:val="22"/>
                <w:szCs w:val="22"/>
                <w:u w:val="single"/>
              </w:rPr>
            </w:pPr>
            <w:r w:rsidRPr="003E47EC">
              <w:rPr>
                <w:rFonts w:ascii="Arial" w:hAnsi="Arial" w:cs="Arial"/>
              </w:rPr>
              <w:t>Does not seek advice or does so for information that is easily obtainable elsewhere</w:t>
            </w:r>
          </w:p>
        </w:tc>
      </w:tr>
      <w:tr w:rsidR="00B879A4" w:rsidRPr="003E47EC" w:rsidTr="00AA5D2B">
        <w:tc>
          <w:tcPr>
            <w:tcW w:w="1975" w:type="dxa"/>
          </w:tcPr>
          <w:p w:rsidR="00B879A4" w:rsidRPr="003E47EC" w:rsidRDefault="00B879A4" w:rsidP="00AA5D2B">
            <w:pPr>
              <w:rPr>
                <w:rFonts w:ascii="Arial" w:hAnsi="Arial" w:cs="Arial"/>
                <w:b/>
                <w:sz w:val="22"/>
                <w:szCs w:val="22"/>
                <w:u w:val="single"/>
              </w:rPr>
            </w:pPr>
            <w:r w:rsidRPr="003E47EC">
              <w:rPr>
                <w:rFonts w:ascii="Arial" w:hAnsi="Arial" w:cs="Arial"/>
                <w:b/>
                <w:sz w:val="22"/>
                <w:szCs w:val="22"/>
                <w:u w:val="single"/>
              </w:rPr>
              <w:t>Collegiality and Collaboration</w:t>
            </w:r>
          </w:p>
        </w:tc>
        <w:tc>
          <w:tcPr>
            <w:tcW w:w="3065"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Works well with peers and supervisors; begins to mentor or train others; gives and takes constructive criticism well; respects differing backgrounds and points of view</w:t>
            </w:r>
          </w:p>
        </w:tc>
        <w:tc>
          <w:tcPr>
            <w:tcW w:w="2970"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Works well with supervisors; takes constructive criticism; respects differing backgrounds and points of view</w:t>
            </w:r>
          </w:p>
        </w:tc>
        <w:tc>
          <w:tcPr>
            <w:tcW w:w="3154"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Has conflict with coworkers and supervisors; does not apply constructive criticism for improvement of performance; does not respect differences</w:t>
            </w:r>
          </w:p>
        </w:tc>
      </w:tr>
      <w:tr w:rsidR="00B879A4" w:rsidRPr="003E47EC" w:rsidTr="00AA5D2B">
        <w:tc>
          <w:tcPr>
            <w:tcW w:w="1975" w:type="dxa"/>
          </w:tcPr>
          <w:p w:rsidR="00B879A4" w:rsidRPr="003E47EC" w:rsidRDefault="00B879A4" w:rsidP="00AA5D2B">
            <w:pPr>
              <w:rPr>
                <w:rFonts w:ascii="Arial" w:hAnsi="Arial" w:cs="Arial"/>
                <w:b/>
                <w:sz w:val="22"/>
                <w:szCs w:val="22"/>
                <w:u w:val="single"/>
              </w:rPr>
            </w:pPr>
            <w:r w:rsidRPr="003E47EC">
              <w:rPr>
                <w:rFonts w:ascii="Arial" w:hAnsi="Arial" w:cs="Arial"/>
                <w:b/>
                <w:sz w:val="22"/>
                <w:szCs w:val="22"/>
                <w:u w:val="single"/>
              </w:rPr>
              <w:t>Record keeping</w:t>
            </w:r>
          </w:p>
        </w:tc>
        <w:tc>
          <w:tcPr>
            <w:tcW w:w="3065"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Keeps complete,</w:t>
            </w:r>
            <w:r w:rsidRPr="003E47EC">
              <w:rPr>
                <w:rFonts w:ascii="Arial" w:hAnsi="Arial" w:cs="Arial"/>
              </w:rPr>
              <w:t xml:space="preserve"> organized, and legible records in project folder and data spreadsheets</w:t>
            </w:r>
          </w:p>
        </w:tc>
        <w:tc>
          <w:tcPr>
            <w:tcW w:w="2970"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Keeps complete records, but they may be disorganized or have legibility issues.</w:t>
            </w:r>
          </w:p>
        </w:tc>
        <w:tc>
          <w:tcPr>
            <w:tcW w:w="3154"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Does not keep complete records, or components are missing, inadequate, or have unexplained gaps</w:t>
            </w:r>
          </w:p>
        </w:tc>
      </w:tr>
      <w:tr w:rsidR="00B879A4" w:rsidRPr="003E47EC" w:rsidTr="00AA5D2B">
        <w:tc>
          <w:tcPr>
            <w:tcW w:w="1975" w:type="dxa"/>
          </w:tcPr>
          <w:p w:rsidR="00B879A4" w:rsidRPr="003E47EC" w:rsidRDefault="00B879A4" w:rsidP="00AA5D2B">
            <w:pPr>
              <w:rPr>
                <w:rFonts w:ascii="Arial" w:hAnsi="Arial" w:cs="Arial"/>
                <w:b/>
                <w:sz w:val="22"/>
                <w:szCs w:val="22"/>
                <w:u w:val="single"/>
              </w:rPr>
            </w:pPr>
            <w:r w:rsidRPr="003E47EC">
              <w:rPr>
                <w:rFonts w:ascii="Arial" w:hAnsi="Arial" w:cs="Arial"/>
                <w:b/>
                <w:sz w:val="22"/>
                <w:szCs w:val="22"/>
                <w:u w:val="single"/>
              </w:rPr>
              <w:t>Communication</w:t>
            </w:r>
          </w:p>
        </w:tc>
        <w:tc>
          <w:tcPr>
            <w:tcW w:w="3065"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 xml:space="preserve">Prepares oral </w:t>
            </w:r>
            <w:r w:rsidRPr="003E47EC">
              <w:rPr>
                <w:rFonts w:ascii="Arial" w:hAnsi="Arial" w:cs="Arial"/>
              </w:rPr>
              <w:t>or w</w:t>
            </w:r>
            <w:r w:rsidRPr="003E47EC">
              <w:rPr>
                <w:rFonts w:ascii="Arial" w:hAnsi="Arial" w:cs="Arial"/>
                <w:sz w:val="22"/>
                <w:szCs w:val="22"/>
              </w:rPr>
              <w:t xml:space="preserve">ritten reports that are complete, </w:t>
            </w:r>
            <w:r w:rsidRPr="003E47EC">
              <w:rPr>
                <w:rFonts w:ascii="Arial" w:hAnsi="Arial" w:cs="Arial"/>
              </w:rPr>
              <w:t>clear</w:t>
            </w:r>
            <w:r w:rsidRPr="003E47EC">
              <w:rPr>
                <w:rFonts w:ascii="Arial" w:hAnsi="Arial" w:cs="Arial"/>
                <w:sz w:val="22"/>
                <w:szCs w:val="22"/>
              </w:rPr>
              <w:t>, formatted appropriately, and include appropriate citations.</w:t>
            </w:r>
          </w:p>
        </w:tc>
        <w:tc>
          <w:tcPr>
            <w:tcW w:w="2970"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Prepares oral and written reports that may have minor errors in completeness, format, grammar or delivery, or citation; improves with feedback and revision.</w:t>
            </w:r>
          </w:p>
        </w:tc>
        <w:tc>
          <w:tcPr>
            <w:tcW w:w="3154" w:type="dxa"/>
          </w:tcPr>
          <w:p w:rsidR="00B879A4" w:rsidRPr="003E47EC" w:rsidRDefault="00B879A4" w:rsidP="00AA5D2B">
            <w:pPr>
              <w:rPr>
                <w:rFonts w:ascii="Arial" w:hAnsi="Arial" w:cs="Arial"/>
                <w:b/>
                <w:sz w:val="22"/>
                <w:szCs w:val="22"/>
                <w:u w:val="single"/>
              </w:rPr>
            </w:pPr>
            <w:r w:rsidRPr="003E47EC">
              <w:rPr>
                <w:rFonts w:ascii="Arial" w:hAnsi="Arial" w:cs="Arial"/>
                <w:sz w:val="22"/>
                <w:szCs w:val="22"/>
              </w:rPr>
              <w:t>Prepares reports that are incomplete, poorly formatted, poorly written or delivered, or missing references. Shows little improvement after feedback</w:t>
            </w:r>
          </w:p>
          <w:p w:rsidR="00B879A4" w:rsidRPr="003E47EC" w:rsidRDefault="00B879A4" w:rsidP="00AA5D2B">
            <w:pPr>
              <w:rPr>
                <w:rFonts w:ascii="Arial" w:hAnsi="Arial" w:cs="Arial"/>
                <w:sz w:val="22"/>
                <w:szCs w:val="22"/>
              </w:rPr>
            </w:pPr>
          </w:p>
        </w:tc>
      </w:tr>
    </w:tbl>
    <w:p w:rsidR="00B879A4" w:rsidRPr="003E47EC" w:rsidRDefault="001A2147" w:rsidP="00B70A88">
      <w:pPr>
        <w:pStyle w:val="ListParagraph"/>
        <w:ind w:left="0"/>
        <w:rPr>
          <w:rFonts w:ascii="Arial" w:hAnsi="Arial" w:cs="Arial"/>
          <w:b/>
          <w:sz w:val="22"/>
          <w:szCs w:val="22"/>
        </w:rPr>
      </w:pPr>
      <w:r w:rsidRPr="003E47EC">
        <w:rPr>
          <w:rFonts w:ascii="Arial" w:hAnsi="Arial" w:cs="Arial"/>
          <w:b/>
          <w:sz w:val="22"/>
          <w:szCs w:val="22"/>
        </w:rPr>
        <w:lastRenderedPageBreak/>
        <w:t>APPENDIX D: Example letter of recommendation</w:t>
      </w:r>
    </w:p>
    <w:p w:rsidR="001A2147" w:rsidRPr="003E47EC" w:rsidRDefault="001A2147" w:rsidP="00B70A88">
      <w:pPr>
        <w:pStyle w:val="ListParagraph"/>
        <w:ind w:left="0"/>
        <w:rPr>
          <w:rFonts w:ascii="Arial" w:hAnsi="Arial" w:cs="Arial"/>
          <w:b/>
          <w:sz w:val="22"/>
          <w:szCs w:val="22"/>
        </w:rPr>
      </w:pPr>
    </w:p>
    <w:p w:rsidR="001A2147" w:rsidRPr="003E47EC" w:rsidRDefault="001A2147" w:rsidP="0078679C">
      <w:pPr>
        <w:pStyle w:val="ListParagraph"/>
        <w:ind w:left="0"/>
        <w:jc w:val="both"/>
        <w:rPr>
          <w:rFonts w:ascii="Arial" w:hAnsi="Arial" w:cs="Arial"/>
          <w:i/>
          <w:sz w:val="22"/>
          <w:szCs w:val="22"/>
        </w:rPr>
      </w:pPr>
      <w:r w:rsidRPr="003E47EC">
        <w:rPr>
          <w:rFonts w:ascii="Arial" w:hAnsi="Arial" w:cs="Arial"/>
          <w:i/>
          <w:sz w:val="22"/>
          <w:szCs w:val="22"/>
        </w:rPr>
        <w:t xml:space="preserve">Note, the best letters contain examples that back up each statement. This is a letter I wrote for one of my students but I took most of the examples out to ensure privacy (I just left the “XXX is very diligent, resourceful and responsible” as an example). </w:t>
      </w:r>
      <w:r w:rsidR="0078679C" w:rsidRPr="003E47EC">
        <w:rPr>
          <w:rFonts w:ascii="Arial" w:hAnsi="Arial" w:cs="Arial"/>
          <w:i/>
          <w:sz w:val="22"/>
          <w:szCs w:val="22"/>
        </w:rPr>
        <w:t xml:space="preserve">These letters vary </w:t>
      </w:r>
      <w:r w:rsidR="004363E9" w:rsidRPr="003E47EC">
        <w:rPr>
          <w:rFonts w:ascii="Arial" w:hAnsi="Arial" w:cs="Arial"/>
          <w:i/>
          <w:sz w:val="22"/>
          <w:szCs w:val="22"/>
        </w:rPr>
        <w:t>based on individual strengths and challenges</w:t>
      </w:r>
      <w:r w:rsidR="0078679C" w:rsidRPr="003E47EC">
        <w:rPr>
          <w:rFonts w:ascii="Arial" w:hAnsi="Arial" w:cs="Arial"/>
          <w:i/>
          <w:sz w:val="22"/>
          <w:szCs w:val="22"/>
        </w:rPr>
        <w:t xml:space="preserve">, please note that this is just one example. </w:t>
      </w:r>
      <w:r w:rsidRPr="003E47EC">
        <w:rPr>
          <w:rFonts w:ascii="Arial" w:hAnsi="Arial" w:cs="Arial"/>
          <w:i/>
          <w:sz w:val="22"/>
          <w:szCs w:val="22"/>
        </w:rPr>
        <w:t>Typically such letters can be 1-2 pages long.</w:t>
      </w:r>
    </w:p>
    <w:p w:rsidR="001A2147" w:rsidRPr="003E47EC" w:rsidRDefault="001A2147" w:rsidP="00B70A88">
      <w:pPr>
        <w:pStyle w:val="ListParagraph"/>
        <w:ind w:left="0"/>
        <w:rPr>
          <w:rFonts w:ascii="Arial" w:hAnsi="Arial" w:cs="Arial"/>
          <w:sz w:val="22"/>
          <w:szCs w:val="22"/>
        </w:rPr>
      </w:pPr>
    </w:p>
    <w:p w:rsidR="001A2147" w:rsidRPr="003E47EC" w:rsidRDefault="001A2147" w:rsidP="00B70A88">
      <w:pPr>
        <w:pStyle w:val="ListParagraph"/>
        <w:ind w:left="0"/>
        <w:rPr>
          <w:rFonts w:ascii="Arial" w:hAnsi="Arial" w:cs="Arial"/>
          <w:sz w:val="22"/>
          <w:szCs w:val="22"/>
        </w:rPr>
      </w:pPr>
      <w:r w:rsidRPr="003E47EC">
        <w:rPr>
          <w:rFonts w:ascii="Arial" w:hAnsi="Arial" w:cs="Arial"/>
          <w:sz w:val="22"/>
          <w:szCs w:val="22"/>
        </w:rPr>
        <w:t xml:space="preserve"> </w:t>
      </w:r>
    </w:p>
    <w:p w:rsidR="001A2147" w:rsidRPr="003E47EC" w:rsidRDefault="001A2147" w:rsidP="00B70A88">
      <w:pPr>
        <w:pStyle w:val="ListParagraph"/>
        <w:ind w:left="0"/>
        <w:rPr>
          <w:rFonts w:ascii="Arial" w:hAnsi="Arial" w:cs="Arial"/>
          <w:b/>
          <w:sz w:val="22"/>
          <w:szCs w:val="22"/>
        </w:rPr>
      </w:pPr>
      <w:r w:rsidRPr="003E47EC">
        <w:rPr>
          <w:rFonts w:ascii="Arial" w:hAnsi="Arial" w:cs="Arial"/>
          <w:noProof/>
        </w:rPr>
        <w:drawing>
          <wp:inline distT="0" distB="0" distL="0" distR="0">
            <wp:extent cx="6443330" cy="63395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9977" b="13820"/>
                    <a:stretch/>
                  </pic:blipFill>
                  <pic:spPr bwMode="auto">
                    <a:xfrm>
                      <a:off x="0" y="0"/>
                      <a:ext cx="6450069" cy="6346182"/>
                    </a:xfrm>
                    <a:prstGeom prst="rect">
                      <a:avLst/>
                    </a:prstGeom>
                    <a:noFill/>
                    <a:ln>
                      <a:noFill/>
                    </a:ln>
                    <a:extLst>
                      <a:ext uri="{53640926-AAD7-44D8-BBD7-CCE9431645EC}">
                        <a14:shadowObscured xmlns:a14="http://schemas.microsoft.com/office/drawing/2010/main"/>
                      </a:ext>
                    </a:extLst>
                  </pic:spPr>
                </pic:pic>
              </a:graphicData>
            </a:graphic>
          </wp:inline>
        </w:drawing>
      </w:r>
    </w:p>
    <w:sectPr w:rsidR="001A2147" w:rsidRPr="003E47E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6F" w:rsidRDefault="00811D6F" w:rsidP="004F6719">
      <w:r>
        <w:separator/>
      </w:r>
    </w:p>
  </w:endnote>
  <w:endnote w:type="continuationSeparator" w:id="0">
    <w:p w:rsidR="00811D6F" w:rsidRDefault="00811D6F" w:rsidP="004F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76132"/>
      <w:docPartObj>
        <w:docPartGallery w:val="Page Numbers (Bottom of Page)"/>
        <w:docPartUnique/>
      </w:docPartObj>
    </w:sdtPr>
    <w:sdtEndPr>
      <w:rPr>
        <w:noProof/>
      </w:rPr>
    </w:sdtEndPr>
    <w:sdtContent>
      <w:p w:rsidR="0078679C" w:rsidRDefault="0078679C">
        <w:pPr>
          <w:pStyle w:val="Footer"/>
          <w:jc w:val="right"/>
        </w:pPr>
        <w:r>
          <w:fldChar w:fldCharType="begin"/>
        </w:r>
        <w:r>
          <w:instrText xml:space="preserve"> PAGE   \* MERGEFORMAT </w:instrText>
        </w:r>
        <w:r>
          <w:fldChar w:fldCharType="separate"/>
        </w:r>
        <w:r w:rsidR="00C917D6">
          <w:rPr>
            <w:noProof/>
          </w:rPr>
          <w:t>3</w:t>
        </w:r>
        <w:r>
          <w:rPr>
            <w:noProof/>
          </w:rPr>
          <w:fldChar w:fldCharType="end"/>
        </w:r>
      </w:p>
    </w:sdtContent>
  </w:sdt>
  <w:p w:rsidR="0078679C" w:rsidRDefault="0078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6F" w:rsidRDefault="00811D6F" w:rsidP="004F6719">
      <w:r>
        <w:separator/>
      </w:r>
    </w:p>
  </w:footnote>
  <w:footnote w:type="continuationSeparator" w:id="0">
    <w:p w:rsidR="00811D6F" w:rsidRDefault="00811D6F" w:rsidP="004F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33" w:rsidRDefault="00476933" w:rsidP="004F6719">
    <w:pPr>
      <w:pStyle w:val="Header"/>
      <w:jc w:val="center"/>
    </w:pPr>
  </w:p>
  <w:p w:rsidR="00476933" w:rsidRDefault="00476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747"/>
    <w:multiLevelType w:val="multilevel"/>
    <w:tmpl w:val="C242E7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619CA"/>
    <w:multiLevelType w:val="hybridMultilevel"/>
    <w:tmpl w:val="19C0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7F8E"/>
    <w:multiLevelType w:val="hybridMultilevel"/>
    <w:tmpl w:val="A196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6D8F"/>
    <w:multiLevelType w:val="multilevel"/>
    <w:tmpl w:val="BCBE3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E356F"/>
    <w:multiLevelType w:val="multilevel"/>
    <w:tmpl w:val="2AD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84BC0"/>
    <w:multiLevelType w:val="hybridMultilevel"/>
    <w:tmpl w:val="05B0AA14"/>
    <w:lvl w:ilvl="0" w:tplc="1B64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A4D96"/>
    <w:multiLevelType w:val="hybridMultilevel"/>
    <w:tmpl w:val="52F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1662"/>
    <w:multiLevelType w:val="hybridMultilevel"/>
    <w:tmpl w:val="AA7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A7E98"/>
    <w:multiLevelType w:val="multilevel"/>
    <w:tmpl w:val="DCF0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756B4"/>
    <w:multiLevelType w:val="multilevel"/>
    <w:tmpl w:val="E9A6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0D4EA6"/>
    <w:multiLevelType w:val="hybridMultilevel"/>
    <w:tmpl w:val="071C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767C"/>
    <w:multiLevelType w:val="multilevel"/>
    <w:tmpl w:val="6B7267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41166"/>
    <w:multiLevelType w:val="multilevel"/>
    <w:tmpl w:val="5FE43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B4A39"/>
    <w:multiLevelType w:val="hybridMultilevel"/>
    <w:tmpl w:val="87CC3F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BE26926"/>
    <w:multiLevelType w:val="hybridMultilevel"/>
    <w:tmpl w:val="96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7"/>
  </w:num>
  <w:num w:numId="5">
    <w:abstractNumId w:val="14"/>
  </w:num>
  <w:num w:numId="6">
    <w:abstractNumId w:val="10"/>
  </w:num>
  <w:num w:numId="7">
    <w:abstractNumId w:val="2"/>
  </w:num>
  <w:num w:numId="8">
    <w:abstractNumId w:val="6"/>
  </w:num>
  <w:num w:numId="9">
    <w:abstractNumId w:val="9"/>
  </w:num>
  <w:num w:numId="10">
    <w:abstractNumId w:val="4"/>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8"/>
  </w:num>
  <w:num w:numId="14">
    <w:abstractNumId w:val="12"/>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52"/>
    <w:rsid w:val="00056A52"/>
    <w:rsid w:val="00064F1B"/>
    <w:rsid w:val="000C713A"/>
    <w:rsid w:val="000F02D7"/>
    <w:rsid w:val="00142B56"/>
    <w:rsid w:val="00185356"/>
    <w:rsid w:val="001A2147"/>
    <w:rsid w:val="001A25BC"/>
    <w:rsid w:val="001F79A9"/>
    <w:rsid w:val="00263B68"/>
    <w:rsid w:val="00295F59"/>
    <w:rsid w:val="002B2BFD"/>
    <w:rsid w:val="003017C3"/>
    <w:rsid w:val="00351486"/>
    <w:rsid w:val="003674F8"/>
    <w:rsid w:val="003A3B7E"/>
    <w:rsid w:val="003C05C0"/>
    <w:rsid w:val="003E47EC"/>
    <w:rsid w:val="003F04B5"/>
    <w:rsid w:val="004363E9"/>
    <w:rsid w:val="00437419"/>
    <w:rsid w:val="004663F8"/>
    <w:rsid w:val="00476933"/>
    <w:rsid w:val="004E23A4"/>
    <w:rsid w:val="004F6719"/>
    <w:rsid w:val="005129FA"/>
    <w:rsid w:val="005F76DB"/>
    <w:rsid w:val="0078679C"/>
    <w:rsid w:val="00793F96"/>
    <w:rsid w:val="007A4665"/>
    <w:rsid w:val="007A6F90"/>
    <w:rsid w:val="007E0F99"/>
    <w:rsid w:val="007E1BCE"/>
    <w:rsid w:val="00811D6F"/>
    <w:rsid w:val="009820DE"/>
    <w:rsid w:val="00A15A72"/>
    <w:rsid w:val="00B376FC"/>
    <w:rsid w:val="00B70A88"/>
    <w:rsid w:val="00B879A4"/>
    <w:rsid w:val="00C3692A"/>
    <w:rsid w:val="00C727FC"/>
    <w:rsid w:val="00C83DD9"/>
    <w:rsid w:val="00C917D6"/>
    <w:rsid w:val="00CB47FC"/>
    <w:rsid w:val="00EF348D"/>
    <w:rsid w:val="00F4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16DB"/>
  <w15:docId w15:val="{4E860240-8BEB-4254-A141-265CE3A1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52"/>
    <w:pPr>
      <w:spacing w:after="0" w:line="240" w:lineRule="auto"/>
    </w:pPr>
    <w:rPr>
      <w:rFonts w:eastAsiaTheme="minorEastAsia"/>
      <w:sz w:val="24"/>
      <w:szCs w:val="24"/>
    </w:rPr>
  </w:style>
  <w:style w:type="paragraph" w:styleId="Heading1">
    <w:name w:val="heading 1"/>
    <w:basedOn w:val="Normal"/>
    <w:link w:val="Heading1Char"/>
    <w:uiPriority w:val="9"/>
    <w:qFormat/>
    <w:rsid w:val="001F7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52"/>
    <w:pPr>
      <w:ind w:left="720"/>
      <w:contextualSpacing/>
    </w:pPr>
  </w:style>
  <w:style w:type="paragraph" w:styleId="Header">
    <w:name w:val="header"/>
    <w:basedOn w:val="Normal"/>
    <w:link w:val="HeaderChar"/>
    <w:uiPriority w:val="99"/>
    <w:unhideWhenUsed/>
    <w:rsid w:val="004F6719"/>
    <w:pPr>
      <w:tabs>
        <w:tab w:val="center" w:pos="4680"/>
        <w:tab w:val="right" w:pos="9360"/>
      </w:tabs>
    </w:pPr>
  </w:style>
  <w:style w:type="character" w:customStyle="1" w:styleId="HeaderChar">
    <w:name w:val="Header Char"/>
    <w:basedOn w:val="DefaultParagraphFont"/>
    <w:link w:val="Header"/>
    <w:uiPriority w:val="99"/>
    <w:rsid w:val="004F6719"/>
    <w:rPr>
      <w:rFonts w:eastAsiaTheme="minorEastAsia"/>
      <w:sz w:val="24"/>
      <w:szCs w:val="24"/>
    </w:rPr>
  </w:style>
  <w:style w:type="paragraph" w:styleId="Footer">
    <w:name w:val="footer"/>
    <w:basedOn w:val="Normal"/>
    <w:link w:val="FooterChar"/>
    <w:uiPriority w:val="99"/>
    <w:unhideWhenUsed/>
    <w:rsid w:val="004F6719"/>
    <w:pPr>
      <w:tabs>
        <w:tab w:val="center" w:pos="4680"/>
        <w:tab w:val="right" w:pos="9360"/>
      </w:tabs>
    </w:pPr>
  </w:style>
  <w:style w:type="character" w:customStyle="1" w:styleId="FooterChar">
    <w:name w:val="Footer Char"/>
    <w:basedOn w:val="DefaultParagraphFont"/>
    <w:link w:val="Footer"/>
    <w:uiPriority w:val="99"/>
    <w:rsid w:val="004F6719"/>
    <w:rPr>
      <w:rFonts w:eastAsiaTheme="minorEastAsia"/>
      <w:sz w:val="24"/>
      <w:szCs w:val="24"/>
    </w:rPr>
  </w:style>
  <w:style w:type="paragraph" w:styleId="BalloonText">
    <w:name w:val="Balloon Text"/>
    <w:basedOn w:val="Normal"/>
    <w:link w:val="BalloonTextChar"/>
    <w:uiPriority w:val="99"/>
    <w:semiHidden/>
    <w:unhideWhenUsed/>
    <w:rsid w:val="004F6719"/>
    <w:rPr>
      <w:rFonts w:ascii="Tahoma" w:hAnsi="Tahoma" w:cs="Tahoma"/>
      <w:sz w:val="16"/>
      <w:szCs w:val="16"/>
    </w:rPr>
  </w:style>
  <w:style w:type="character" w:customStyle="1" w:styleId="BalloonTextChar">
    <w:name w:val="Balloon Text Char"/>
    <w:basedOn w:val="DefaultParagraphFont"/>
    <w:link w:val="BalloonText"/>
    <w:uiPriority w:val="99"/>
    <w:semiHidden/>
    <w:rsid w:val="004F6719"/>
    <w:rPr>
      <w:rFonts w:ascii="Tahoma" w:eastAsiaTheme="minorEastAsia" w:hAnsi="Tahoma" w:cs="Tahoma"/>
      <w:sz w:val="16"/>
      <w:szCs w:val="16"/>
    </w:rPr>
  </w:style>
  <w:style w:type="character" w:customStyle="1" w:styleId="Heading1Char">
    <w:name w:val="Heading 1 Char"/>
    <w:basedOn w:val="DefaultParagraphFont"/>
    <w:link w:val="Heading1"/>
    <w:uiPriority w:val="9"/>
    <w:rsid w:val="001F79A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79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79A9"/>
    <w:rPr>
      <w:b/>
      <w:bCs/>
    </w:rPr>
  </w:style>
  <w:style w:type="character" w:styleId="Emphasis">
    <w:name w:val="Emphasis"/>
    <w:basedOn w:val="DefaultParagraphFont"/>
    <w:uiPriority w:val="20"/>
    <w:qFormat/>
    <w:rsid w:val="00476933"/>
    <w:rPr>
      <w:i/>
      <w:iCs/>
    </w:rPr>
  </w:style>
  <w:style w:type="character" w:styleId="Hyperlink">
    <w:name w:val="Hyperlink"/>
    <w:basedOn w:val="DefaultParagraphFont"/>
    <w:uiPriority w:val="99"/>
    <w:unhideWhenUsed/>
    <w:rsid w:val="00EF348D"/>
    <w:rPr>
      <w:color w:val="0000FF" w:themeColor="hyperlink"/>
      <w:u w:val="single"/>
    </w:rPr>
  </w:style>
  <w:style w:type="character" w:customStyle="1" w:styleId="apple-tab-span">
    <w:name w:val="apple-tab-span"/>
    <w:basedOn w:val="DefaultParagraphFont"/>
    <w:rsid w:val="000C713A"/>
  </w:style>
  <w:style w:type="table" w:styleId="TableGrid">
    <w:name w:val="Table Grid"/>
    <w:basedOn w:val="TableNormal"/>
    <w:uiPriority w:val="39"/>
    <w:rsid w:val="00B8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5173">
      <w:bodyDiv w:val="1"/>
      <w:marLeft w:val="0"/>
      <w:marRight w:val="0"/>
      <w:marTop w:val="0"/>
      <w:marBottom w:val="0"/>
      <w:divBdr>
        <w:top w:val="none" w:sz="0" w:space="0" w:color="auto"/>
        <w:left w:val="none" w:sz="0" w:space="0" w:color="auto"/>
        <w:bottom w:val="none" w:sz="0" w:space="0" w:color="auto"/>
        <w:right w:val="none" w:sz="0" w:space="0" w:color="auto"/>
      </w:divBdr>
      <w:divsChild>
        <w:div w:id="1434672035">
          <w:marLeft w:val="0"/>
          <w:marRight w:val="0"/>
          <w:marTop w:val="0"/>
          <w:marBottom w:val="0"/>
          <w:divBdr>
            <w:top w:val="none" w:sz="0" w:space="0" w:color="auto"/>
            <w:left w:val="none" w:sz="0" w:space="0" w:color="auto"/>
            <w:bottom w:val="none" w:sz="0" w:space="0" w:color="auto"/>
            <w:right w:val="none" w:sz="0" w:space="0" w:color="auto"/>
          </w:divBdr>
        </w:div>
      </w:divsChild>
    </w:div>
    <w:div w:id="469398888">
      <w:bodyDiv w:val="1"/>
      <w:marLeft w:val="0"/>
      <w:marRight w:val="0"/>
      <w:marTop w:val="0"/>
      <w:marBottom w:val="0"/>
      <w:divBdr>
        <w:top w:val="none" w:sz="0" w:space="0" w:color="auto"/>
        <w:left w:val="none" w:sz="0" w:space="0" w:color="auto"/>
        <w:bottom w:val="none" w:sz="0" w:space="0" w:color="auto"/>
        <w:right w:val="none" w:sz="0" w:space="0" w:color="auto"/>
      </w:divBdr>
      <w:divsChild>
        <w:div w:id="1400900646">
          <w:marLeft w:val="0"/>
          <w:marRight w:val="0"/>
          <w:marTop w:val="0"/>
          <w:marBottom w:val="0"/>
          <w:divBdr>
            <w:top w:val="none" w:sz="0" w:space="0" w:color="auto"/>
            <w:left w:val="none" w:sz="0" w:space="0" w:color="auto"/>
            <w:bottom w:val="none" w:sz="0" w:space="0" w:color="auto"/>
            <w:right w:val="none" w:sz="0" w:space="0" w:color="auto"/>
          </w:divBdr>
        </w:div>
      </w:divsChild>
    </w:div>
    <w:div w:id="1304000566">
      <w:bodyDiv w:val="1"/>
      <w:marLeft w:val="0"/>
      <w:marRight w:val="0"/>
      <w:marTop w:val="0"/>
      <w:marBottom w:val="0"/>
      <w:divBdr>
        <w:top w:val="none" w:sz="0" w:space="0" w:color="auto"/>
        <w:left w:val="none" w:sz="0" w:space="0" w:color="auto"/>
        <w:bottom w:val="none" w:sz="0" w:space="0" w:color="auto"/>
        <w:right w:val="none" w:sz="0" w:space="0" w:color="auto"/>
      </w:divBdr>
      <w:divsChild>
        <w:div w:id="158428837">
          <w:marLeft w:val="0"/>
          <w:marRight w:val="0"/>
          <w:marTop w:val="0"/>
          <w:marBottom w:val="0"/>
          <w:divBdr>
            <w:top w:val="none" w:sz="0" w:space="0" w:color="auto"/>
            <w:left w:val="none" w:sz="0" w:space="0" w:color="auto"/>
            <w:bottom w:val="none" w:sz="0" w:space="0" w:color="auto"/>
            <w:right w:val="none" w:sz="0" w:space="0" w:color="auto"/>
          </w:divBdr>
        </w:div>
        <w:div w:id="1697543359">
          <w:marLeft w:val="0"/>
          <w:marRight w:val="0"/>
          <w:marTop w:val="0"/>
          <w:marBottom w:val="0"/>
          <w:divBdr>
            <w:top w:val="none" w:sz="0" w:space="0" w:color="auto"/>
            <w:left w:val="none" w:sz="0" w:space="0" w:color="auto"/>
            <w:bottom w:val="none" w:sz="0" w:space="0" w:color="auto"/>
            <w:right w:val="none" w:sz="0" w:space="0" w:color="auto"/>
          </w:divBdr>
        </w:div>
        <w:div w:id="2135558940">
          <w:marLeft w:val="0"/>
          <w:marRight w:val="0"/>
          <w:marTop w:val="0"/>
          <w:marBottom w:val="0"/>
          <w:divBdr>
            <w:top w:val="none" w:sz="0" w:space="0" w:color="auto"/>
            <w:left w:val="none" w:sz="0" w:space="0" w:color="auto"/>
            <w:bottom w:val="none" w:sz="0" w:space="0" w:color="auto"/>
            <w:right w:val="none" w:sz="0" w:space="0" w:color="auto"/>
          </w:divBdr>
        </w:div>
        <w:div w:id="1072771611">
          <w:marLeft w:val="0"/>
          <w:marRight w:val="0"/>
          <w:marTop w:val="0"/>
          <w:marBottom w:val="0"/>
          <w:divBdr>
            <w:top w:val="none" w:sz="0" w:space="0" w:color="auto"/>
            <w:left w:val="none" w:sz="0" w:space="0" w:color="auto"/>
            <w:bottom w:val="none" w:sz="0" w:space="0" w:color="auto"/>
            <w:right w:val="none" w:sz="0" w:space="0" w:color="auto"/>
          </w:divBdr>
        </w:div>
        <w:div w:id="1279139284">
          <w:marLeft w:val="0"/>
          <w:marRight w:val="0"/>
          <w:marTop w:val="0"/>
          <w:marBottom w:val="0"/>
          <w:divBdr>
            <w:top w:val="none" w:sz="0" w:space="0" w:color="auto"/>
            <w:left w:val="none" w:sz="0" w:space="0" w:color="auto"/>
            <w:bottom w:val="none" w:sz="0" w:space="0" w:color="auto"/>
            <w:right w:val="none" w:sz="0" w:space="0" w:color="auto"/>
          </w:divBdr>
        </w:div>
        <w:div w:id="1742175787">
          <w:marLeft w:val="0"/>
          <w:marRight w:val="0"/>
          <w:marTop w:val="0"/>
          <w:marBottom w:val="0"/>
          <w:divBdr>
            <w:top w:val="none" w:sz="0" w:space="0" w:color="auto"/>
            <w:left w:val="none" w:sz="0" w:space="0" w:color="auto"/>
            <w:bottom w:val="none" w:sz="0" w:space="0" w:color="auto"/>
            <w:right w:val="none" w:sz="0" w:space="0" w:color="auto"/>
          </w:divBdr>
        </w:div>
        <w:div w:id="1995403040">
          <w:marLeft w:val="0"/>
          <w:marRight w:val="0"/>
          <w:marTop w:val="0"/>
          <w:marBottom w:val="0"/>
          <w:divBdr>
            <w:top w:val="none" w:sz="0" w:space="0" w:color="auto"/>
            <w:left w:val="none" w:sz="0" w:space="0" w:color="auto"/>
            <w:bottom w:val="none" w:sz="0" w:space="0" w:color="auto"/>
            <w:right w:val="none" w:sz="0" w:space="0" w:color="auto"/>
          </w:divBdr>
        </w:div>
      </w:divsChild>
    </w:div>
    <w:div w:id="1430857169">
      <w:bodyDiv w:val="1"/>
      <w:marLeft w:val="0"/>
      <w:marRight w:val="0"/>
      <w:marTop w:val="0"/>
      <w:marBottom w:val="0"/>
      <w:divBdr>
        <w:top w:val="none" w:sz="0" w:space="0" w:color="auto"/>
        <w:left w:val="none" w:sz="0" w:space="0" w:color="auto"/>
        <w:bottom w:val="none" w:sz="0" w:space="0" w:color="auto"/>
        <w:right w:val="none" w:sz="0" w:space="0" w:color="auto"/>
      </w:divBdr>
      <w:divsChild>
        <w:div w:id="2004695480">
          <w:marLeft w:val="0"/>
          <w:marRight w:val="0"/>
          <w:marTop w:val="0"/>
          <w:marBottom w:val="0"/>
          <w:divBdr>
            <w:top w:val="none" w:sz="0" w:space="0" w:color="auto"/>
            <w:left w:val="none" w:sz="0" w:space="0" w:color="auto"/>
            <w:bottom w:val="none" w:sz="0" w:space="0" w:color="auto"/>
            <w:right w:val="none" w:sz="0" w:space="0" w:color="auto"/>
          </w:divBdr>
        </w:div>
      </w:divsChild>
    </w:div>
    <w:div w:id="1554385883">
      <w:bodyDiv w:val="1"/>
      <w:marLeft w:val="0"/>
      <w:marRight w:val="0"/>
      <w:marTop w:val="0"/>
      <w:marBottom w:val="0"/>
      <w:divBdr>
        <w:top w:val="none" w:sz="0" w:space="0" w:color="auto"/>
        <w:left w:val="none" w:sz="0" w:space="0" w:color="auto"/>
        <w:bottom w:val="none" w:sz="0" w:space="0" w:color="auto"/>
        <w:right w:val="none" w:sz="0" w:space="0" w:color="auto"/>
      </w:divBdr>
      <w:divsChild>
        <w:div w:id="1255237054">
          <w:marLeft w:val="0"/>
          <w:marRight w:val="0"/>
          <w:marTop w:val="0"/>
          <w:marBottom w:val="0"/>
          <w:divBdr>
            <w:top w:val="none" w:sz="0" w:space="0" w:color="auto"/>
            <w:left w:val="none" w:sz="0" w:space="0" w:color="auto"/>
            <w:bottom w:val="none" w:sz="0" w:space="0" w:color="auto"/>
            <w:right w:val="none" w:sz="0" w:space="0" w:color="auto"/>
          </w:divBdr>
        </w:div>
      </w:divsChild>
    </w:div>
    <w:div w:id="1611665669">
      <w:bodyDiv w:val="1"/>
      <w:marLeft w:val="0"/>
      <w:marRight w:val="0"/>
      <w:marTop w:val="0"/>
      <w:marBottom w:val="0"/>
      <w:divBdr>
        <w:top w:val="none" w:sz="0" w:space="0" w:color="auto"/>
        <w:left w:val="none" w:sz="0" w:space="0" w:color="auto"/>
        <w:bottom w:val="none" w:sz="0" w:space="0" w:color="auto"/>
        <w:right w:val="none" w:sz="0" w:space="0" w:color="auto"/>
      </w:divBdr>
      <w:divsChild>
        <w:div w:id="28536805">
          <w:marLeft w:val="0"/>
          <w:marRight w:val="0"/>
          <w:marTop w:val="0"/>
          <w:marBottom w:val="0"/>
          <w:divBdr>
            <w:top w:val="none" w:sz="0" w:space="0" w:color="auto"/>
            <w:left w:val="none" w:sz="0" w:space="0" w:color="auto"/>
            <w:bottom w:val="none" w:sz="0" w:space="0" w:color="auto"/>
            <w:right w:val="none" w:sz="0" w:space="0" w:color="auto"/>
          </w:divBdr>
          <w:divsChild>
            <w:div w:id="1866669565">
              <w:marLeft w:val="0"/>
              <w:marRight w:val="0"/>
              <w:marTop w:val="0"/>
              <w:marBottom w:val="0"/>
              <w:divBdr>
                <w:top w:val="none" w:sz="0" w:space="0" w:color="auto"/>
                <w:left w:val="none" w:sz="0" w:space="0" w:color="auto"/>
                <w:bottom w:val="none" w:sz="0" w:space="0" w:color="auto"/>
                <w:right w:val="none" w:sz="0" w:space="0" w:color="auto"/>
              </w:divBdr>
              <w:divsChild>
                <w:div w:id="1506164763">
                  <w:marLeft w:val="0"/>
                  <w:marRight w:val="0"/>
                  <w:marTop w:val="0"/>
                  <w:marBottom w:val="0"/>
                  <w:divBdr>
                    <w:top w:val="none" w:sz="0" w:space="0" w:color="auto"/>
                    <w:left w:val="none" w:sz="0" w:space="0" w:color="auto"/>
                    <w:bottom w:val="none" w:sz="0" w:space="0" w:color="auto"/>
                    <w:right w:val="none" w:sz="0" w:space="0" w:color="auto"/>
                  </w:divBdr>
                  <w:divsChild>
                    <w:div w:id="8174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safety/lab/safetytraining" TargetMode="External"/><Relationship Id="rId13" Type="http://schemas.openxmlformats.org/officeDocument/2006/relationships/hyperlink" Target="http://esf.uvm.edu/cour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m.edu/safety/lab/safetytraining%23Classro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a.Mora-Klepeis@uvm.ed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uvm.edu/safety/lab/safety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m.edu/~radsafe/"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FEA3-B98F-43C0-A14B-49CF628D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Nicole K</dc:creator>
  <cp:lastModifiedBy>Julia Perdrial</cp:lastModifiedBy>
  <cp:revision>2</cp:revision>
  <dcterms:created xsi:type="dcterms:W3CDTF">2018-08-25T13:07:00Z</dcterms:created>
  <dcterms:modified xsi:type="dcterms:W3CDTF">2018-08-25T13:07:00Z</dcterms:modified>
</cp:coreProperties>
</file>